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69044A1D"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r w:rsidR="008B56B5" w:rsidRPr="008B56B5">
        <w:t xml:space="preserve"> </w:t>
      </w:r>
      <w:r w:rsidR="008B56B5" w:rsidRPr="008B56B5">
        <w:rPr>
          <w:rFonts w:ascii="Arial" w:eastAsia="Times New Roman" w:hAnsi="Arial" w:cs="Arial"/>
          <w:b/>
          <w:i/>
          <w:iCs/>
          <w:color w:val="404040"/>
          <w:lang w:val="x-none" w:eastAsia="x-none"/>
        </w:rPr>
        <w:t>nebo „</w:t>
      </w:r>
      <w:proofErr w:type="spellStart"/>
      <w:r w:rsidR="008B56B5" w:rsidRPr="008B56B5">
        <w:rPr>
          <w:rFonts w:ascii="Arial" w:eastAsia="Times New Roman" w:hAnsi="Arial" w:cs="Arial"/>
          <w:b/>
          <w:i/>
          <w:iCs/>
          <w:color w:val="404040"/>
          <w:lang w:val="x-none" w:eastAsia="x-none"/>
        </w:rPr>
        <w:t>SoD</w:t>
      </w:r>
      <w:proofErr w:type="spellEnd"/>
      <w:r w:rsidR="008B56B5" w:rsidRPr="008B56B5">
        <w:rPr>
          <w:rFonts w:ascii="Arial" w:eastAsia="Times New Roman" w:hAnsi="Arial" w:cs="Arial"/>
          <w:b/>
          <w:i/>
          <w:iCs/>
          <w:color w:val="404040"/>
          <w:lang w:val="x-none" w:eastAsia="x-none"/>
        </w:rPr>
        <w:t>“</w:t>
      </w:r>
      <w:r w:rsidRPr="00594BBC">
        <w:rPr>
          <w:rFonts w:ascii="Arial" w:eastAsia="Times New Roman" w:hAnsi="Arial" w:cs="Arial"/>
          <w:b/>
          <w:i/>
          <w:iCs/>
          <w:color w:val="404040"/>
          <w:lang w:val="x-none" w:eastAsia="x-none"/>
        </w:rPr>
        <w:t>)</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6B8D446C" w14:textId="27C4F78E"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4AFDF376" w:rsidR="006615F7" w:rsidRPr="00594BBC" w:rsidRDefault="00133FD7"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006615F7" w:rsidRPr="00594BBC">
        <w:rPr>
          <w:rFonts w:ascii="Arial" w:eastAsia="Times New Roman" w:hAnsi="Arial" w:cs="Arial"/>
          <w:b/>
          <w:lang w:eastAsia="cs-CZ"/>
        </w:rPr>
        <w:t xml:space="preserve"> </w:t>
      </w:r>
    </w:p>
    <w:p w14:paraId="37AE69DC" w14:textId="59C970E0" w:rsidR="006615F7" w:rsidRPr="000D5EAA"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0D5EAA">
        <w:rPr>
          <w:rFonts w:ascii="Arial" w:eastAsia="Times New Roman" w:hAnsi="Arial" w:cs="Arial"/>
          <w:bCs/>
          <w:lang w:eastAsia="cs-CZ"/>
        </w:rPr>
        <w:t xml:space="preserve">Krajský pozemkový úřad </w:t>
      </w:r>
      <w:r w:rsidR="00BB6F55" w:rsidRPr="000D5EAA">
        <w:rPr>
          <w:rFonts w:ascii="Arial" w:eastAsia="Times New Roman" w:hAnsi="Arial" w:cs="Arial"/>
          <w:bCs/>
          <w:lang w:eastAsia="cs-CZ"/>
        </w:rPr>
        <w:t>Pardubický kraj</w:t>
      </w:r>
    </w:p>
    <w:p w14:paraId="1CEB42DC" w14:textId="6C5B4FE2" w:rsidR="00133FD7" w:rsidRPr="000D5EAA" w:rsidRDefault="00133FD7" w:rsidP="00050E94">
      <w:pPr>
        <w:overflowPunct w:val="0"/>
        <w:autoSpaceDE w:val="0"/>
        <w:autoSpaceDN w:val="0"/>
        <w:adjustRightInd w:val="0"/>
        <w:spacing w:after="0"/>
        <w:jc w:val="both"/>
        <w:textAlignment w:val="baseline"/>
        <w:rPr>
          <w:rFonts w:ascii="Arial" w:eastAsia="Times New Roman" w:hAnsi="Arial" w:cs="Arial"/>
          <w:bCs/>
          <w:lang w:eastAsia="cs-CZ"/>
        </w:rPr>
      </w:pPr>
      <w:r w:rsidRPr="000D5EAA">
        <w:rPr>
          <w:rFonts w:ascii="Arial" w:eastAsia="Times New Roman" w:hAnsi="Arial" w:cs="Arial"/>
          <w:bCs/>
          <w:lang w:eastAsia="cs-CZ"/>
        </w:rPr>
        <w:t>Adresa:</w:t>
      </w:r>
      <w:r w:rsidR="00BB6F55" w:rsidRPr="000D5EAA">
        <w:rPr>
          <w:rFonts w:ascii="Arial" w:eastAsia="Times New Roman" w:hAnsi="Arial" w:cs="Arial"/>
          <w:bCs/>
          <w:lang w:eastAsia="cs-CZ"/>
        </w:rPr>
        <w:t xml:space="preserve"> Boženy Němcové 231, 530 02 Pardubice</w:t>
      </w:r>
    </w:p>
    <w:p w14:paraId="391FF8B6" w14:textId="58F13139" w:rsidR="006615F7" w:rsidRPr="000D5EAA"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BB6F55">
        <w:rPr>
          <w:rFonts w:ascii="Arial" w:eastAsia="Times New Roman" w:hAnsi="Arial" w:cs="Arial"/>
          <w:b/>
          <w:lang w:eastAsia="cs-CZ"/>
        </w:rPr>
        <w:t xml:space="preserve">Pobočka </w:t>
      </w:r>
      <w:r w:rsidR="00BB6F55" w:rsidRPr="000D5EAA">
        <w:rPr>
          <w:rFonts w:ascii="Arial" w:eastAsia="Times New Roman" w:hAnsi="Arial" w:cs="Arial"/>
          <w:b/>
          <w:lang w:eastAsia="cs-CZ"/>
        </w:rPr>
        <w:t>Ústí nad Orlicí</w:t>
      </w:r>
    </w:p>
    <w:p w14:paraId="77CA0A02" w14:textId="37FA372B" w:rsidR="00133FD7" w:rsidRPr="00750EEE" w:rsidRDefault="00133FD7" w:rsidP="00050E94">
      <w:pPr>
        <w:overflowPunct w:val="0"/>
        <w:autoSpaceDE w:val="0"/>
        <w:autoSpaceDN w:val="0"/>
        <w:adjustRightInd w:val="0"/>
        <w:spacing w:after="0"/>
        <w:jc w:val="both"/>
        <w:textAlignment w:val="baseline"/>
        <w:rPr>
          <w:rFonts w:ascii="Arial" w:eastAsia="Times New Roman" w:hAnsi="Arial" w:cs="Arial"/>
          <w:b/>
          <w:lang w:eastAsia="cs-CZ"/>
        </w:rPr>
      </w:pPr>
      <w:r w:rsidRPr="00750EEE">
        <w:rPr>
          <w:rFonts w:ascii="Arial" w:eastAsia="Times New Roman" w:hAnsi="Arial" w:cs="Arial"/>
          <w:b/>
          <w:lang w:eastAsia="cs-CZ"/>
        </w:rPr>
        <w:t>Adresa</w:t>
      </w:r>
      <w:r w:rsidR="00BB6F55">
        <w:rPr>
          <w:rFonts w:ascii="Arial" w:eastAsia="Times New Roman" w:hAnsi="Arial" w:cs="Arial"/>
          <w:b/>
          <w:lang w:eastAsia="cs-CZ"/>
        </w:rPr>
        <w:t>: Tvardkova 1191, 562 01 Ústí nad Orlicí</w:t>
      </w:r>
    </w:p>
    <w:p w14:paraId="1A952527" w14:textId="06252EAD" w:rsidR="006615F7" w:rsidRPr="00594BBC" w:rsidRDefault="006615F7" w:rsidP="000D5EAA">
      <w:pPr>
        <w:tabs>
          <w:tab w:val="left" w:pos="3402"/>
        </w:tabs>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sidR="00BB6F55">
        <w:rPr>
          <w:rFonts w:ascii="Arial" w:eastAsia="Lucida Sans Unicode" w:hAnsi="Arial" w:cs="Arial"/>
          <w:lang w:eastAsia="cs-CZ"/>
        </w:rPr>
        <w:t>Ing. Renatou Čadovou, vedoucí Pobočky Ústí nad Orlicí</w:t>
      </w:r>
    </w:p>
    <w:p w14:paraId="66BF0422" w14:textId="01998E90" w:rsidR="006615F7" w:rsidRPr="00594BBC" w:rsidRDefault="006615F7" w:rsidP="000D5EAA">
      <w:pPr>
        <w:widowControl w:val="0"/>
        <w:tabs>
          <w:tab w:val="left" w:pos="3402"/>
        </w:tabs>
        <w:suppressAutoHyphens/>
        <w:spacing w:after="0" w:line="240" w:lineRule="auto"/>
        <w:ind w:left="3402" w:hanging="3402"/>
        <w:jc w:val="both"/>
        <w:rPr>
          <w:rFonts w:ascii="Arial" w:eastAsia="Lucida Sans Unicode" w:hAnsi="Arial" w:cs="Arial"/>
          <w:lang w:eastAsia="cs-CZ"/>
        </w:rPr>
      </w:pPr>
      <w:r w:rsidRPr="00594BBC">
        <w:rPr>
          <w:rFonts w:ascii="Arial" w:eastAsia="Lucida Sans Unicode" w:hAnsi="Arial" w:cs="Arial"/>
          <w:lang w:eastAsia="cs-CZ"/>
        </w:rPr>
        <w:t xml:space="preserve">       ve smluvních záležitostech oprávněn jednat:</w:t>
      </w:r>
      <w:r w:rsidRPr="00594BBC">
        <w:rPr>
          <w:rFonts w:ascii="Arial" w:eastAsia="Lucida Sans Unicode" w:hAnsi="Arial" w:cs="Arial"/>
          <w:lang w:eastAsia="cs-CZ"/>
        </w:rPr>
        <w:tab/>
      </w:r>
      <w:r w:rsidR="00BB6F55">
        <w:rPr>
          <w:rFonts w:ascii="Arial" w:eastAsia="Lucida Sans Unicode" w:hAnsi="Arial" w:cs="Arial"/>
          <w:lang w:eastAsia="cs-CZ"/>
        </w:rPr>
        <w:t>Ing. Renata Čadová, vedoucí Pobočky Ústí and Orlicí</w:t>
      </w:r>
    </w:p>
    <w:p w14:paraId="490E8AAE" w14:textId="77777777" w:rsidR="00463206" w:rsidRPr="00594BBC" w:rsidRDefault="00463206" w:rsidP="000D5EAA">
      <w:pPr>
        <w:widowControl w:val="0"/>
        <w:tabs>
          <w:tab w:val="left" w:pos="3402"/>
        </w:tabs>
        <w:suppressAutoHyphens/>
        <w:spacing w:after="0" w:line="240" w:lineRule="auto"/>
        <w:ind w:left="3402" w:hanging="3402"/>
        <w:jc w:val="both"/>
        <w:rPr>
          <w:rFonts w:ascii="Arial" w:eastAsia="Lucida Sans Unicode" w:hAnsi="Arial" w:cs="Arial"/>
          <w:lang w:eastAsia="cs-CZ"/>
        </w:rPr>
      </w:pPr>
    </w:p>
    <w:p w14:paraId="4F176719" w14:textId="2D0321F0" w:rsidR="006615F7" w:rsidRPr="000D5EAA" w:rsidRDefault="006615F7" w:rsidP="000D5EAA">
      <w:pPr>
        <w:widowControl w:val="0"/>
        <w:tabs>
          <w:tab w:val="left" w:pos="3402"/>
        </w:tabs>
        <w:suppressAutoHyphens/>
        <w:spacing w:after="0" w:line="240" w:lineRule="auto"/>
        <w:ind w:left="3402" w:hanging="3402"/>
        <w:jc w:val="both"/>
        <w:rPr>
          <w:rFonts w:ascii="Arial" w:eastAsia="Lucida Sans Unicode" w:hAnsi="Arial" w:cs="Arial"/>
          <w:lang w:eastAsia="cs-CZ"/>
        </w:rPr>
      </w:pPr>
      <w:r w:rsidRPr="000D5EAA">
        <w:rPr>
          <w:rFonts w:ascii="Arial" w:eastAsia="Lucida Sans Unicode" w:hAnsi="Arial" w:cs="Arial"/>
          <w:lang w:eastAsia="cs-CZ"/>
        </w:rPr>
        <w:t xml:space="preserve">       v </w:t>
      </w:r>
      <w:r w:rsidRPr="000D5EAA">
        <w:rPr>
          <w:rFonts w:ascii="Arial" w:eastAsia="Lucida Sans Unicode" w:hAnsi="Arial" w:cs="Arial"/>
          <w:snapToGrid w:val="0"/>
          <w:lang w:eastAsia="cs-CZ"/>
        </w:rPr>
        <w:t>technických záležitostech oprávněn jednat:</w:t>
      </w:r>
      <w:r w:rsidR="000D5EAA" w:rsidRPr="000D5EAA">
        <w:rPr>
          <w:rFonts w:ascii="Arial" w:eastAsia="Lucida Sans Unicode" w:hAnsi="Arial" w:cs="Arial"/>
          <w:snapToGrid w:val="0"/>
          <w:lang w:eastAsia="cs-CZ"/>
        </w:rPr>
        <w:t> </w:t>
      </w:r>
      <w:r w:rsidR="00BB6F55" w:rsidRPr="000D5EAA">
        <w:rPr>
          <w:rFonts w:ascii="Arial" w:eastAsia="Lucida Sans Unicode" w:hAnsi="Arial" w:cs="Arial"/>
          <w:snapToGrid w:val="0"/>
          <w:lang w:eastAsia="cs-CZ"/>
        </w:rPr>
        <w:t>Ing. Renata Čadová, Mgr. Tereza Hrušková</w:t>
      </w:r>
    </w:p>
    <w:p w14:paraId="4FDB154E" w14:textId="6423215C" w:rsidR="006615F7" w:rsidRPr="00594BBC" w:rsidRDefault="006615F7" w:rsidP="000D5EAA">
      <w:pPr>
        <w:widowControl w:val="0"/>
        <w:tabs>
          <w:tab w:val="left" w:pos="3402"/>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r w:rsidR="00BB6F55">
        <w:rPr>
          <w:rFonts w:ascii="Arial" w:eastAsia="Lucida Sans Unicode" w:hAnsi="Arial" w:cs="Arial"/>
          <w:lang w:eastAsia="cs-CZ"/>
        </w:rPr>
        <w:t> 601 584 037, +420 725 929 173</w:t>
      </w:r>
    </w:p>
    <w:p w14:paraId="22CD2868" w14:textId="3247081A" w:rsidR="006615F7" w:rsidRPr="00594BBC" w:rsidRDefault="006615F7" w:rsidP="000D5EAA">
      <w:pPr>
        <w:widowControl w:val="0"/>
        <w:tabs>
          <w:tab w:val="left" w:pos="3402"/>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sidR="00BB6F55">
        <w:rPr>
          <w:rFonts w:ascii="Arial" w:eastAsia="Lucida Sans Unicode" w:hAnsi="Arial" w:cs="Arial"/>
          <w:lang w:eastAsia="cs-CZ"/>
        </w:rPr>
        <w:t>ustino.pk@</w:t>
      </w:r>
      <w:r w:rsidRPr="00594BBC">
        <w:rPr>
          <w:rFonts w:ascii="Arial" w:eastAsia="Lucida Sans Unicode" w:hAnsi="Arial" w:cs="Arial"/>
          <w:lang w:eastAsia="cs-CZ"/>
        </w:rPr>
        <w:t>spucr.cz</w:t>
      </w:r>
    </w:p>
    <w:p w14:paraId="3393D3CE" w14:textId="77777777" w:rsidR="006615F7" w:rsidRPr="00594BBC" w:rsidRDefault="006615F7" w:rsidP="000D5EAA">
      <w:pPr>
        <w:widowControl w:val="0"/>
        <w:tabs>
          <w:tab w:val="left" w:pos="3402"/>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49315E40" w14:textId="77777777" w:rsidR="006615F7" w:rsidRPr="00594BBC" w:rsidRDefault="006615F7" w:rsidP="000D5EAA">
      <w:pPr>
        <w:widowControl w:val="0"/>
        <w:tabs>
          <w:tab w:val="left" w:pos="3402"/>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5F9A3FB" w14:textId="77777777" w:rsidR="006615F7" w:rsidRPr="00594BBC" w:rsidRDefault="006615F7" w:rsidP="000D5EAA">
      <w:pPr>
        <w:widowControl w:val="0"/>
        <w:tabs>
          <w:tab w:val="left" w:pos="3402"/>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551488C8" w14:textId="77777777" w:rsidR="006615F7" w:rsidRPr="00594BBC" w:rsidRDefault="006615F7" w:rsidP="000D5EAA">
      <w:pPr>
        <w:widowControl w:val="0"/>
        <w:tabs>
          <w:tab w:val="left" w:pos="3402"/>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t xml:space="preserve">01312774                                                                 </w:t>
      </w:r>
    </w:p>
    <w:p w14:paraId="0FD04E21" w14:textId="00400569" w:rsidR="006615F7" w:rsidRPr="00594BBC" w:rsidRDefault="006615F7" w:rsidP="000D5EAA">
      <w:pPr>
        <w:widowControl w:val="0"/>
        <w:tabs>
          <w:tab w:val="left" w:pos="3402"/>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00133FD7">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77777777" w:rsidR="006615F7" w:rsidRPr="00594BBC" w:rsidRDefault="006615F7" w:rsidP="000D5EAA">
      <w:pPr>
        <w:tabs>
          <w:tab w:val="left" w:pos="3402"/>
        </w:tabs>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164104">
      <w:pPr>
        <w:tabs>
          <w:tab w:val="left" w:pos="3402"/>
        </w:tabs>
        <w:spacing w:after="120" w:line="240"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3AE84331" w:rsidR="006615F7" w:rsidRPr="00594BBC" w:rsidRDefault="00133FD7" w:rsidP="00164104">
      <w:pPr>
        <w:tabs>
          <w:tab w:val="left" w:pos="3402"/>
        </w:tabs>
        <w:spacing w:after="120" w:line="240" w:lineRule="auto"/>
        <w:jc w:val="both"/>
        <w:rPr>
          <w:rFonts w:ascii="Arial" w:eastAsia="Times New Roman" w:hAnsi="Arial" w:cs="Arial"/>
          <w:b/>
          <w:lang w:eastAsia="cs-CZ"/>
        </w:rPr>
      </w:pPr>
      <w:r>
        <w:rPr>
          <w:rFonts w:ascii="Arial" w:eastAsia="Times New Roman" w:hAnsi="Arial" w:cs="Arial"/>
          <w:b/>
          <w:lang w:eastAsia="cs-CZ"/>
        </w:rPr>
        <w:t>Jméno</w:t>
      </w:r>
      <w:r w:rsidR="00BB6F55">
        <w:rPr>
          <w:rFonts w:ascii="Arial" w:eastAsia="Times New Roman" w:hAnsi="Arial" w:cs="Arial"/>
          <w:b/>
          <w:lang w:eastAsia="cs-CZ"/>
        </w:rPr>
        <w:t>:</w:t>
      </w:r>
      <w:r w:rsidR="00BB6F55">
        <w:rPr>
          <w:rFonts w:ascii="Arial" w:eastAsia="Times New Roman" w:hAnsi="Arial" w:cs="Arial"/>
          <w:b/>
          <w:lang w:eastAsia="cs-CZ"/>
        </w:rPr>
        <w:tab/>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9716135" w:rsidR="006615F7" w:rsidRPr="00750EEE" w:rsidRDefault="00133FD7" w:rsidP="00164104">
      <w:pPr>
        <w:tabs>
          <w:tab w:val="left" w:pos="3402"/>
        </w:tabs>
        <w:spacing w:after="120" w:line="240"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r w:rsidR="00BB6F55" w:rsidRPr="00AA3E94">
        <w:rPr>
          <w:rFonts w:ascii="Arial" w:eastAsia="Times New Roman" w:hAnsi="Arial" w:cs="Arial"/>
          <w:b/>
          <w:bCs/>
          <w:snapToGrid w:val="0"/>
          <w:highlight w:val="yellow"/>
          <w:lang w:eastAsia="cs-CZ"/>
        </w:rPr>
        <w:t>[DOPLNIT]</w:t>
      </w:r>
    </w:p>
    <w:p w14:paraId="5735C515" w14:textId="22AB216D" w:rsidR="006615F7" w:rsidRPr="00594BBC" w:rsidRDefault="006615F7" w:rsidP="00164104">
      <w:pPr>
        <w:tabs>
          <w:tab w:val="left" w:pos="3402"/>
        </w:tabs>
        <w:spacing w:after="0" w:line="240" w:lineRule="auto"/>
        <w:jc w:val="both"/>
        <w:rPr>
          <w:rFonts w:ascii="Arial" w:eastAsia="Times New Roman" w:hAnsi="Arial" w:cs="Arial"/>
          <w:i/>
          <w:lang w:eastAsia="cs-CZ"/>
        </w:rPr>
      </w:pPr>
      <w:r w:rsidRPr="00594BBC">
        <w:rPr>
          <w:rFonts w:ascii="Arial" w:eastAsia="Times New Roman" w:hAnsi="Arial" w:cs="Arial"/>
          <w:lang w:eastAsia="cs-CZ"/>
        </w:rPr>
        <w:t xml:space="preserve">    zastoupený</w:t>
      </w:r>
      <w:r w:rsidR="00BB6F55" w:rsidRPr="00594BBC">
        <w:rPr>
          <w:rFonts w:ascii="Arial" w:eastAsia="Times New Roman" w:hAnsi="Arial" w:cs="Arial"/>
          <w:lang w:eastAsia="cs-CZ"/>
        </w:rPr>
        <w:t xml:space="preserve">: </w:t>
      </w:r>
      <w:r w:rsidR="00BB6F55">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r w:rsidR="000D5EAA">
        <w:rPr>
          <w:rFonts w:ascii="Arial" w:eastAsia="Times New Roman" w:hAnsi="Arial" w:cs="Arial"/>
          <w:i/>
          <w:highlight w:val="yellow"/>
          <w:lang w:eastAsia="cs-CZ"/>
        </w:rPr>
        <w:t xml:space="preserve"> </w:t>
      </w:r>
      <w:r w:rsidRPr="00594BBC">
        <w:rPr>
          <w:rFonts w:ascii="Arial" w:eastAsia="Times New Roman" w:hAnsi="Arial" w:cs="Arial"/>
          <w:i/>
          <w:highlight w:val="yellow"/>
          <w:lang w:eastAsia="cs-CZ"/>
        </w:rPr>
        <w:t>rejstříku)</w:t>
      </w:r>
    </w:p>
    <w:p w14:paraId="44D69411" w14:textId="25F529AD" w:rsidR="006615F7" w:rsidRPr="00594BBC" w:rsidRDefault="006615F7" w:rsidP="00164104">
      <w:pPr>
        <w:tabs>
          <w:tab w:val="left" w:pos="3402"/>
          <w:tab w:val="left" w:pos="5954"/>
        </w:tabs>
        <w:spacing w:after="0" w:line="240" w:lineRule="auto"/>
        <w:jc w:val="both"/>
        <w:rPr>
          <w:rFonts w:ascii="Arial" w:eastAsia="Times New Roman" w:hAnsi="Arial" w:cs="Arial"/>
          <w:lang w:eastAsia="cs-CZ"/>
        </w:rPr>
      </w:pPr>
      <w:r w:rsidRPr="00594BBC">
        <w:rPr>
          <w:rFonts w:ascii="Arial" w:eastAsia="Times New Roman" w:hAnsi="Arial" w:cs="Arial"/>
          <w:lang w:eastAsia="cs-CZ"/>
        </w:rPr>
        <w:lastRenderedPageBreak/>
        <w:t xml:space="preserve">    tel./fax</w:t>
      </w:r>
      <w:r w:rsidR="00BB6F55" w:rsidRPr="00594BBC">
        <w:rPr>
          <w:rFonts w:ascii="Arial" w:eastAsia="Times New Roman" w:hAnsi="Arial" w:cs="Arial"/>
          <w:lang w:eastAsia="cs-CZ"/>
        </w:rPr>
        <w:t>:</w:t>
      </w:r>
      <w:r w:rsidR="00BB6F55">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p>
    <w:p w14:paraId="76FB170E" w14:textId="494C9821" w:rsidR="006615F7" w:rsidRPr="00594BBC" w:rsidRDefault="006615F7" w:rsidP="00164104">
      <w:pPr>
        <w:tabs>
          <w:tab w:val="left" w:pos="3402"/>
        </w:tabs>
        <w:spacing w:after="0" w:line="240"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e-mail</w:t>
      </w:r>
      <w:r w:rsidR="00BB6F55" w:rsidRPr="00594BBC">
        <w:rPr>
          <w:rFonts w:ascii="Arial" w:eastAsia="Times New Roman" w:hAnsi="Arial" w:cs="Arial"/>
          <w:lang w:eastAsia="cs-CZ"/>
        </w:rPr>
        <w:t>:</w:t>
      </w:r>
      <w:r w:rsidR="00BB6F55">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p>
    <w:p w14:paraId="19B06DD9" w14:textId="1A75125E" w:rsidR="006615F7" w:rsidRPr="00594BBC" w:rsidRDefault="006615F7" w:rsidP="00164104">
      <w:pPr>
        <w:tabs>
          <w:tab w:val="left" w:pos="3402"/>
        </w:tabs>
        <w:spacing w:after="0" w:line="240"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highlight w:val="yellow"/>
          <w:lang w:val="en-US" w:eastAsia="cs-CZ"/>
        </w:rPr>
        <w:t>[DOPLNIT]</w:t>
      </w:r>
    </w:p>
    <w:p w14:paraId="2072D7C1" w14:textId="184E549A" w:rsidR="006615F7" w:rsidRPr="00594BBC" w:rsidRDefault="006615F7" w:rsidP="00164104">
      <w:pPr>
        <w:tabs>
          <w:tab w:val="left" w:pos="3402"/>
        </w:tabs>
        <w:spacing w:after="0" w:line="240"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p>
    <w:p w14:paraId="70CBCA3F" w14:textId="5D04B613" w:rsidR="006615F7" w:rsidRPr="00594BBC" w:rsidRDefault="006615F7" w:rsidP="00164104">
      <w:pPr>
        <w:tabs>
          <w:tab w:val="left" w:pos="3402"/>
          <w:tab w:val="left" w:pos="5954"/>
        </w:tabs>
        <w:spacing w:after="0" w:line="240" w:lineRule="auto"/>
        <w:jc w:val="both"/>
        <w:rPr>
          <w:rFonts w:ascii="Arial" w:eastAsia="Times New Roman" w:hAnsi="Arial" w:cs="Arial"/>
          <w:lang w:eastAsia="cs-CZ"/>
        </w:rPr>
      </w:pPr>
      <w:r w:rsidRPr="00594BBC">
        <w:rPr>
          <w:rFonts w:ascii="Arial" w:eastAsia="Times New Roman" w:hAnsi="Arial" w:cs="Arial"/>
          <w:lang w:eastAsia="cs-CZ"/>
        </w:rPr>
        <w:t xml:space="preserve">    tel./fax</w:t>
      </w:r>
      <w:r w:rsidR="00BB6F55" w:rsidRPr="00594BBC">
        <w:rPr>
          <w:rFonts w:ascii="Arial" w:eastAsia="Times New Roman" w:hAnsi="Arial" w:cs="Arial"/>
          <w:lang w:eastAsia="cs-CZ"/>
        </w:rPr>
        <w:t>:</w:t>
      </w:r>
      <w:r w:rsidR="00BB6F55">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551AC97F" w14:textId="18C9F05D" w:rsidR="006615F7" w:rsidRPr="00AA3E94" w:rsidRDefault="006615F7" w:rsidP="00164104">
      <w:pPr>
        <w:tabs>
          <w:tab w:val="left" w:pos="3402"/>
        </w:tabs>
        <w:spacing w:after="0" w:line="240"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7FB0FBA7" w14:textId="6198F4E0" w:rsidR="006615F7" w:rsidRPr="00594BBC" w:rsidRDefault="006615F7" w:rsidP="00164104">
      <w:pPr>
        <w:tabs>
          <w:tab w:val="left" w:pos="3402"/>
        </w:tabs>
        <w:spacing w:after="0" w:line="240"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43B332CC" w14:textId="500D8BFB" w:rsidR="006615F7" w:rsidRPr="00594BBC" w:rsidRDefault="006615F7" w:rsidP="00164104">
      <w:pPr>
        <w:tabs>
          <w:tab w:val="left" w:pos="3402"/>
        </w:tabs>
        <w:spacing w:after="0" w:line="240"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4CB0A323" w14:textId="0A4B0A79" w:rsidR="006615F7" w:rsidRPr="00594BBC" w:rsidRDefault="006615F7" w:rsidP="00164104">
      <w:pPr>
        <w:tabs>
          <w:tab w:val="left" w:pos="3402"/>
        </w:tabs>
        <w:spacing w:after="0" w:line="240"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2F6F4630" w14:textId="7BDD8BF6" w:rsidR="006615F7" w:rsidRPr="00594BBC" w:rsidRDefault="006615F7" w:rsidP="00164104">
      <w:pPr>
        <w:tabs>
          <w:tab w:val="left" w:pos="3402"/>
        </w:tabs>
        <w:spacing w:after="0" w:line="240"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164104">
      <w:pPr>
        <w:spacing w:before="240" w:after="120" w:line="240"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62384026"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w:t>
      </w:r>
      <w:r w:rsidR="0022763B">
        <w:rPr>
          <w:rFonts w:ascii="Arial" w:eastAsia="Times New Roman" w:hAnsi="Arial" w:cs="Arial"/>
          <w:lang w:eastAsia="cs-CZ"/>
        </w:rPr>
        <w:t> </w:t>
      </w:r>
      <w:r w:rsidR="00032B6F">
        <w:rPr>
          <w:rFonts w:ascii="Arial" w:eastAsia="Times New Roman" w:hAnsi="Arial" w:cs="Arial"/>
          <w:lang w:eastAsia="cs-CZ"/>
        </w:rPr>
        <w:t>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w:t>
      </w:r>
      <w:r w:rsidR="0022763B">
        <w:rPr>
          <w:rFonts w:ascii="Arial" w:eastAsia="Times New Roman" w:hAnsi="Arial" w:cs="Arial"/>
          <w:lang w:eastAsia="cs-CZ"/>
        </w:rPr>
        <w:t> </w:t>
      </w:r>
      <w:r w:rsidR="00DC0581" w:rsidRPr="00594BBC">
        <w:rPr>
          <w:rFonts w:ascii="Arial" w:eastAsia="Times New Roman" w:hAnsi="Arial" w:cs="Arial"/>
          <w:lang w:eastAsia="cs-CZ"/>
        </w:rPr>
        <w:t>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ve znění pozdějších předpisů (dále jen „vyhláška č.</w:t>
      </w:r>
      <w:r w:rsidR="0022763B">
        <w:rPr>
          <w:rFonts w:ascii="Arial" w:eastAsia="Times New Roman" w:hAnsi="Arial" w:cs="Arial"/>
          <w:lang w:eastAsia="cs-CZ"/>
        </w:rPr>
        <w:t> </w:t>
      </w:r>
      <w:r w:rsidR="00032B6F">
        <w:rPr>
          <w:rFonts w:ascii="Arial" w:eastAsia="Times New Roman" w:hAnsi="Arial" w:cs="Arial"/>
          <w:lang w:eastAsia="cs-CZ"/>
        </w:rPr>
        <w:t xml:space="preserve">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BB6F55">
        <w:rPr>
          <w:rFonts w:ascii="Arial" w:eastAsia="Times New Roman" w:hAnsi="Arial" w:cs="Arial"/>
          <w:b/>
          <w:bCs/>
          <w:lang w:eastAsia="cs-CZ"/>
        </w:rPr>
        <w:t xml:space="preserve">Realizace polní cesty HC30-R </w:t>
      </w:r>
      <w:r w:rsidR="0022763B">
        <w:rPr>
          <w:rFonts w:ascii="Arial" w:eastAsia="Times New Roman" w:hAnsi="Arial" w:cs="Arial"/>
          <w:b/>
          <w:bCs/>
          <w:lang w:eastAsia="cs-CZ"/>
        </w:rPr>
        <w:br/>
      </w:r>
      <w:r w:rsidR="00BB6F55">
        <w:rPr>
          <w:rFonts w:ascii="Arial" w:eastAsia="Times New Roman" w:hAnsi="Arial" w:cs="Arial"/>
          <w:b/>
          <w:bCs/>
          <w:lang w:eastAsia="cs-CZ"/>
        </w:rPr>
        <w:t>v k.ú. Nepomuky</w:t>
      </w:r>
      <w:r w:rsidR="000B4D43" w:rsidRPr="000D5EAA">
        <w:rPr>
          <w:rFonts w:ascii="Arial" w:eastAsia="Times New Roman" w:hAnsi="Arial" w:cs="Arial"/>
          <w:bCs/>
          <w:snapToGrid w:val="0"/>
          <w:lang w:eastAsia="cs-CZ"/>
        </w:rPr>
        <w:t xml:space="preserve"> (</w:t>
      </w:r>
      <w:r w:rsidR="008C18A0" w:rsidRPr="000D5EAA">
        <w:rPr>
          <w:rFonts w:ascii="Arial" w:eastAsia="Times New Roman" w:hAnsi="Arial" w:cs="Arial"/>
          <w:bCs/>
          <w:snapToGrid w:val="0"/>
        </w:rPr>
        <w:t>dále jen „veřejná zakázka“)</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0BD70D50"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00273837">
        <w:rPr>
          <w:rFonts w:ascii="Arial" w:eastAsia="Times New Roman" w:hAnsi="Arial" w:cs="Arial"/>
          <w:b/>
          <w:bCs/>
          <w:snapToGrid w:val="0"/>
          <w:lang w:val="de-DE" w:eastAsia="cs-CZ"/>
        </w:rPr>
        <w:t>05.08.2024</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54266A10"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Pr="00AA3E94">
        <w:rPr>
          <w:rFonts w:ascii="Arial" w:eastAsia="Times New Roman" w:hAnsi="Arial" w:cs="Arial"/>
          <w:b/>
          <w:bCs/>
          <w:snapToGrid w:val="0"/>
          <w:highlight w:val="yellow"/>
          <w:lang w:eastAsia="cs-CZ"/>
        </w:rPr>
        <w:t>[</w:t>
      </w:r>
      <w:r w:rsidR="0038260D">
        <w:rPr>
          <w:rFonts w:ascii="Arial" w:eastAsia="Times New Roman" w:hAnsi="Arial" w:cs="Arial"/>
          <w:b/>
          <w:bCs/>
          <w:snapToGrid w:val="0"/>
          <w:highlight w:val="yellow"/>
          <w:lang w:eastAsia="cs-CZ"/>
        </w:rPr>
        <w:t>bude doplněno před podpisem smlouvy</w:t>
      </w:r>
      <w:r w:rsidRPr="00AA3E94">
        <w:rPr>
          <w:rFonts w:ascii="Arial" w:eastAsia="Times New Roman" w:hAnsi="Arial" w:cs="Arial"/>
          <w:b/>
          <w:bCs/>
          <w:snapToGrid w:val="0"/>
          <w:highlight w:val="yellow"/>
          <w:lang w:eastAsia="cs-CZ"/>
        </w:rPr>
        <w:t>]</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w:t>
      </w:r>
      <w:proofErr w:type="spellEnd"/>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60BFC3E6"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38260D">
        <w:rPr>
          <w:rFonts w:ascii="Arial" w:hAnsi="Arial" w:cs="Arial"/>
        </w:rPr>
        <w:t> k.ú.</w:t>
      </w:r>
      <w:r w:rsidRPr="00594BBC">
        <w:rPr>
          <w:rFonts w:ascii="Arial" w:hAnsi="Arial" w:cs="Arial"/>
          <w:lang w:val="x-none"/>
        </w:rPr>
        <w:t xml:space="preserve"> </w:t>
      </w:r>
      <w:r w:rsidR="00273837" w:rsidRPr="000D5EAA">
        <w:rPr>
          <w:rFonts w:ascii="Arial" w:hAnsi="Arial" w:cs="Arial"/>
          <w:bCs/>
        </w:rPr>
        <w:t>Nepomuky</w:t>
      </w:r>
      <w:r w:rsidRPr="00594BBC">
        <w:rPr>
          <w:rFonts w:ascii="Arial" w:hAnsi="Arial" w:cs="Arial"/>
          <w:lang w:val="x-none"/>
        </w:rPr>
        <w:t xml:space="preserve"> dle zákona č. 139/2002 Sb., </w:t>
      </w:r>
      <w:r w:rsidR="00C8483D" w:rsidRPr="00594BBC">
        <w:rPr>
          <w:rFonts w:ascii="Arial" w:hAnsi="Arial" w:cs="Arial"/>
        </w:rPr>
        <w:br/>
      </w:r>
      <w:r w:rsidRPr="00594BBC">
        <w:rPr>
          <w:rFonts w:ascii="Arial" w:hAnsi="Arial" w:cs="Arial"/>
          <w:lang w:val="x-none"/>
        </w:rPr>
        <w:t xml:space="preserve">o pozemkových úpravách a pozemkových úřadech, ve znění pozdějších předpisů </w:t>
      </w:r>
      <w:r w:rsidR="00C8483D" w:rsidRPr="00594BBC">
        <w:rPr>
          <w:rFonts w:ascii="Arial" w:hAnsi="Arial" w:cs="Arial"/>
        </w:rPr>
        <w:br/>
      </w:r>
      <w:r w:rsidRPr="00594BBC">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DA3E16" w:rsidRPr="00594BBC">
        <w:rPr>
          <w:rFonts w:ascii="Arial" w:hAnsi="Arial" w:cs="Arial"/>
          <w:lang w:val="x-none"/>
        </w:rPr>
        <w:t>veřejné</w:t>
      </w:r>
      <w:r w:rsidRPr="00594BBC">
        <w:rPr>
          <w:rFonts w:ascii="Arial" w:hAnsi="Arial" w:cs="Arial"/>
          <w:lang w:val="x-none"/>
        </w:rPr>
        <w:t xml:space="preserve">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37CB3176"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273837" w:rsidRPr="000D5EAA">
        <w:rPr>
          <w:rFonts w:ascii="Arial" w:hAnsi="Arial" w:cs="Arial"/>
          <w:b/>
          <w:bCs/>
        </w:rPr>
        <w:t>HC30-R v k.ú. Nepomuky</w:t>
      </w:r>
      <w:r w:rsidRPr="00594BBC">
        <w:rPr>
          <w:rFonts w:ascii="Arial" w:hAnsi="Arial" w:cs="Arial"/>
        </w:rPr>
        <w:t xml:space="preserve"> (dále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4396B7CE"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w:t>
      </w:r>
      <w:r w:rsidR="00021DEB" w:rsidRPr="000D5EAA">
        <w:rPr>
          <w:rFonts w:ascii="Arial" w:hAnsi="Arial" w:cs="Arial"/>
        </w:rPr>
        <w:t>výběrového</w:t>
      </w:r>
      <w:r w:rsidR="00021DEB" w:rsidRPr="00B30AE2">
        <w:rPr>
          <w:rFonts w:ascii="Arial" w:hAnsi="Arial" w:cs="Arial"/>
        </w:rPr>
        <w:t xml:space="preserve"> </w:t>
      </w:r>
      <w:r w:rsidRPr="00594BBC">
        <w:rPr>
          <w:rFonts w:ascii="Arial" w:hAnsi="Arial" w:cs="Arial"/>
        </w:rPr>
        <w:t xml:space="preserve">řízení </w:t>
      </w:r>
      <w:r w:rsidR="00E56253">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lastRenderedPageBreak/>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44612764" w14:textId="5FB4BF66" w:rsidR="0094028E" w:rsidRPr="004A6E69" w:rsidRDefault="0094028E" w:rsidP="0094028E">
      <w:pPr>
        <w:pStyle w:val="Odstavecseseznamem"/>
        <w:numPr>
          <w:ilvl w:val="0"/>
          <w:numId w:val="3"/>
        </w:numPr>
        <w:jc w:val="both"/>
        <w:rPr>
          <w:rFonts w:ascii="Arial" w:hAnsi="Arial" w:cs="Arial"/>
        </w:rPr>
      </w:pPr>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Start w:id="3" w:name="_Hlk40280986"/>
    </w:p>
    <w:bookmarkEnd w:id="3"/>
    <w:p w14:paraId="2B69C98F" w14:textId="77777777" w:rsidR="00274C77" w:rsidRDefault="00274C77" w:rsidP="00CA3CCF">
      <w:pPr>
        <w:rPr>
          <w:rFonts w:ascii="Arial" w:hAnsi="Arial" w:cs="Arial"/>
          <w:b/>
          <w:u w:val="single"/>
        </w:rPr>
      </w:pPr>
    </w:p>
    <w:p w14:paraId="6D4E3351" w14:textId="5C858D1E" w:rsidR="00D6259E" w:rsidRPr="00594BBC" w:rsidRDefault="00DA3E16" w:rsidP="001216DB">
      <w:pPr>
        <w:jc w:val="center"/>
        <w:rPr>
          <w:rFonts w:ascii="Arial" w:hAnsi="Arial" w:cs="Arial"/>
          <w:b/>
          <w:u w:val="single"/>
        </w:rPr>
      </w:pPr>
      <w:proofErr w:type="spellStart"/>
      <w:r w:rsidRPr="00594BBC">
        <w:rPr>
          <w:rFonts w:ascii="Arial" w:hAnsi="Arial" w:cs="Arial"/>
          <w:b/>
          <w:u w:val="single"/>
        </w:rPr>
        <w:t>Čl.II</w:t>
      </w:r>
      <w:proofErr w:type="spellEnd"/>
      <w:r w:rsidRPr="00594BBC">
        <w:rPr>
          <w:rFonts w:ascii="Arial" w:hAnsi="Arial" w:cs="Arial"/>
          <w:b/>
          <w:u w:val="single"/>
        </w:rPr>
        <w:t xml:space="preserve"> Rozsah</w:t>
      </w:r>
      <w:r w:rsidR="00D6259E"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767A4CBB"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273837">
        <w:rPr>
          <w:rFonts w:ascii="Arial" w:hAnsi="Arial" w:cs="Arial"/>
          <w:b/>
          <w:bCs/>
        </w:rPr>
        <w:t>HC3</w:t>
      </w:r>
      <w:r w:rsidR="000D5EAA">
        <w:rPr>
          <w:rFonts w:ascii="Arial" w:hAnsi="Arial" w:cs="Arial"/>
          <w:b/>
          <w:bCs/>
        </w:rPr>
        <w:t>0</w:t>
      </w:r>
      <w:r w:rsidR="00273837">
        <w:rPr>
          <w:rFonts w:ascii="Arial" w:hAnsi="Arial" w:cs="Arial"/>
          <w:b/>
          <w:bCs/>
        </w:rPr>
        <w:t>-R v k.ú. Nepomuky</w:t>
      </w:r>
    </w:p>
    <w:p w14:paraId="1E51614C" w14:textId="78FA6462"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r w:rsidR="00273837" w:rsidRPr="000D5EAA">
        <w:rPr>
          <w:rFonts w:ascii="Arial" w:hAnsi="Arial" w:cs="Arial"/>
        </w:rPr>
        <w:t>k.ú. Nepomuky, obec Horní Čermná, okres Ústí nad Orlicí, Pardubický kraj</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118966B6" w:rsidR="00D6259E" w:rsidRPr="00594BBC" w:rsidRDefault="00D6259E" w:rsidP="007066DD">
      <w:pPr>
        <w:ind w:left="360"/>
        <w:jc w:val="both"/>
        <w:rPr>
          <w:rFonts w:ascii="Arial" w:hAnsi="Arial" w:cs="Arial"/>
        </w:rPr>
      </w:pPr>
      <w:r w:rsidRPr="00594BBC">
        <w:rPr>
          <w:rFonts w:ascii="Arial" w:hAnsi="Arial" w:cs="Arial"/>
        </w:rPr>
        <w:t xml:space="preserve">Rozsah díla a jeho kvalita, včetně </w:t>
      </w:r>
      <w:r w:rsidR="00DA3E16" w:rsidRPr="00594BBC">
        <w:rPr>
          <w:rFonts w:ascii="Arial" w:hAnsi="Arial" w:cs="Arial"/>
          <w:lang w:val="x-none"/>
        </w:rPr>
        <w:t>přísluš</w:t>
      </w:r>
      <w:r w:rsidR="00DA3E16" w:rsidRPr="00594BBC">
        <w:rPr>
          <w:rFonts w:ascii="Arial" w:hAnsi="Arial" w:cs="Arial"/>
        </w:rPr>
        <w:t>ných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00722469">
        <w:rPr>
          <w:rFonts w:ascii="Arial" w:hAnsi="Arial" w:cs="Arial"/>
          <w:b/>
          <w:bCs/>
        </w:rPr>
        <w:t xml:space="preserve"> </w:t>
      </w:r>
      <w:r w:rsidR="00722469" w:rsidRPr="000D5EAA">
        <w:rPr>
          <w:rFonts w:ascii="Arial" w:hAnsi="Arial" w:cs="Arial"/>
        </w:rPr>
        <w:t xml:space="preserve">Agroprojekce Litomyšl, s.r.o., </w:t>
      </w:r>
      <w:r w:rsidR="00722469" w:rsidRPr="0038260D">
        <w:rPr>
          <w:rFonts w:ascii="Arial" w:hAnsi="Arial" w:cs="Arial"/>
        </w:rPr>
        <w:t>se sídlem Rokycanova 114/IV, 566 01 Vysoké Mýto,</w:t>
      </w:r>
      <w:r w:rsidRPr="00594BBC">
        <w:rPr>
          <w:rFonts w:ascii="Arial" w:hAnsi="Arial" w:cs="Arial"/>
        </w:rPr>
        <w:t xml:space="preserve"> č. zak</w:t>
      </w:r>
      <w:r w:rsidRPr="00722469">
        <w:rPr>
          <w:rFonts w:ascii="Arial" w:hAnsi="Arial" w:cs="Arial"/>
        </w:rPr>
        <w:t xml:space="preserve">ázky </w:t>
      </w:r>
      <w:r w:rsidR="00722469" w:rsidRPr="000D5EAA">
        <w:rPr>
          <w:rFonts w:ascii="Arial" w:hAnsi="Arial" w:cs="Arial"/>
        </w:rPr>
        <w:t>080 30-23</w:t>
      </w:r>
      <w:r w:rsidRPr="00722469">
        <w:rPr>
          <w:rFonts w:ascii="Arial" w:hAnsi="Arial" w:cs="Arial"/>
        </w:rPr>
        <w:t>.</w:t>
      </w:r>
      <w:r w:rsidRPr="00722469">
        <w:rPr>
          <w:rFonts w:ascii="Arial" w:hAnsi="Arial" w:cs="Arial"/>
          <w:lang w:val="x-none"/>
        </w:rPr>
        <w:t xml:space="preserve"> Uvedená</w:t>
      </w:r>
      <w:r w:rsidRPr="00594BBC">
        <w:rPr>
          <w:rFonts w:ascii="Arial" w:hAnsi="Arial" w:cs="Arial"/>
          <w:lang w:val="x-none"/>
        </w:rPr>
        <w:t xml:space="preserve">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273837" w:rsidRDefault="00D6259E" w:rsidP="00D6259E">
      <w:pPr>
        <w:pStyle w:val="Odstavecseseznamem"/>
        <w:numPr>
          <w:ilvl w:val="0"/>
          <w:numId w:val="4"/>
        </w:numPr>
        <w:jc w:val="both"/>
        <w:rPr>
          <w:rFonts w:ascii="Arial" w:hAnsi="Arial" w:cs="Arial"/>
          <w:lang w:val="x-none"/>
        </w:rPr>
      </w:pPr>
      <w:r w:rsidRPr="00273837">
        <w:rPr>
          <w:rFonts w:ascii="Arial" w:hAnsi="Arial" w:cs="Arial"/>
        </w:rPr>
        <w:t>Součástí realizace díla jsou tyto činnosti</w:t>
      </w:r>
      <w:r w:rsidRPr="00273837">
        <w:rPr>
          <w:rFonts w:ascii="Arial" w:hAnsi="Arial" w:cs="Arial"/>
          <w:lang w:val="x-none"/>
        </w:rPr>
        <w:t>:</w:t>
      </w:r>
    </w:p>
    <w:p w14:paraId="1256D9DC" w14:textId="7DCB253E" w:rsidR="00D6259E" w:rsidRPr="000D5EAA" w:rsidRDefault="00D6259E" w:rsidP="008D4E02">
      <w:pPr>
        <w:pStyle w:val="Odstavecseseznamem"/>
        <w:numPr>
          <w:ilvl w:val="0"/>
          <w:numId w:val="5"/>
        </w:numPr>
        <w:jc w:val="both"/>
        <w:rPr>
          <w:rFonts w:ascii="Arial" w:hAnsi="Arial" w:cs="Arial"/>
          <w:lang w:val="x-none"/>
        </w:rPr>
      </w:pPr>
      <w:r w:rsidRPr="00273837">
        <w:rPr>
          <w:rFonts w:ascii="Arial" w:hAnsi="Arial" w:cs="Arial"/>
        </w:rPr>
        <w:t>Z</w:t>
      </w:r>
      <w:proofErr w:type="spellStart"/>
      <w:r w:rsidRPr="00273837">
        <w:rPr>
          <w:rFonts w:ascii="Arial" w:hAnsi="Arial" w:cs="Arial"/>
          <w:lang w:val="x-none"/>
        </w:rPr>
        <w:t>ajištění</w:t>
      </w:r>
      <w:proofErr w:type="spellEnd"/>
      <w:r w:rsidRPr="00273837">
        <w:rPr>
          <w:rFonts w:ascii="Arial" w:hAnsi="Arial" w:cs="Arial"/>
          <w:lang w:val="x-none"/>
        </w:rPr>
        <w:t xml:space="preserve"> dodávek materiálů a zařízení nezbytných pro řádné dokončení díla</w:t>
      </w:r>
      <w:r w:rsidRPr="00273837">
        <w:rPr>
          <w:rFonts w:ascii="Arial" w:hAnsi="Arial" w:cs="Arial"/>
        </w:rPr>
        <w:t xml:space="preserve">.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273837">
        <w:rPr>
          <w:rFonts w:ascii="Arial" w:hAnsi="Arial" w:cs="Arial"/>
        </w:rPr>
        <w:t>P</w:t>
      </w:r>
      <w:proofErr w:type="spellStart"/>
      <w:r w:rsidRPr="00273837">
        <w:rPr>
          <w:rFonts w:ascii="Arial" w:hAnsi="Arial" w:cs="Arial"/>
          <w:lang w:val="x-none"/>
        </w:rPr>
        <w:t>rovedení</w:t>
      </w:r>
      <w:proofErr w:type="spellEnd"/>
      <w:r w:rsidRPr="00273837">
        <w:rPr>
          <w:rFonts w:ascii="Arial" w:hAnsi="Arial" w:cs="Arial"/>
          <w:lang w:val="x-none"/>
        </w:rPr>
        <w:t xml:space="preserve"> všech činností souvisejících s provedením </w:t>
      </w:r>
      <w:r w:rsidRPr="00273837">
        <w:rPr>
          <w:rFonts w:ascii="Arial" w:hAnsi="Arial" w:cs="Arial"/>
        </w:rPr>
        <w:t>díla</w:t>
      </w:r>
      <w:r w:rsidRPr="00273837">
        <w:rPr>
          <w:rFonts w:ascii="Arial" w:hAnsi="Arial" w:cs="Arial"/>
          <w:lang w:val="x-none"/>
        </w:rPr>
        <w:t xml:space="preserve"> nezbytných pro</w:t>
      </w:r>
      <w:r w:rsidRPr="00594BBC">
        <w:rPr>
          <w:rFonts w:ascii="Arial" w:hAnsi="Arial" w:cs="Arial"/>
          <w:lang w:val="x-none"/>
        </w:rPr>
        <w:t xml:space="preserve">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0094762E"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1B539D37"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lastRenderedPageBreak/>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1F3DB69C"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w:t>
      </w:r>
      <w:r w:rsidR="00282DEC">
        <w:rPr>
          <w:rFonts w:ascii="Arial" w:hAnsi="Arial" w:cs="Arial"/>
        </w:rPr>
        <w:t> </w:t>
      </w:r>
      <w:r w:rsidRPr="00594BBC">
        <w:rPr>
          <w:rFonts w:ascii="Arial" w:hAnsi="Arial" w:cs="Arial"/>
        </w:rPr>
        <w:t>nepředvídaným</w:t>
      </w:r>
      <w:r w:rsidR="00282DEC">
        <w:rPr>
          <w:rFonts w:ascii="Arial" w:hAnsi="Arial" w:cs="Arial"/>
        </w:rPr>
        <w:t xml:space="preserve"> archeologickým </w:t>
      </w:r>
      <w:r w:rsidRPr="00594BBC">
        <w:rPr>
          <w:rFonts w:ascii="Arial" w:hAnsi="Arial" w:cs="Arial"/>
        </w:rPr>
        <w:t xml:space="preserve"> </w:t>
      </w:r>
      <w:r w:rsidR="00282DEC" w:rsidRPr="00282DEC">
        <w:rPr>
          <w:rFonts w:ascii="Arial" w:hAnsi="Arial" w:cs="Arial"/>
        </w:rPr>
        <w:t>nebo paleontologický</w:t>
      </w:r>
      <w:r w:rsidR="00282DEC">
        <w:rPr>
          <w:rFonts w:ascii="Arial" w:hAnsi="Arial" w:cs="Arial"/>
        </w:rPr>
        <w:t>m</w:t>
      </w:r>
      <w:r w:rsidR="00282DEC"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4" w:name="_Hlk16772920"/>
      <w:r w:rsidR="00032B6F">
        <w:rPr>
          <w:rFonts w:ascii="Arial" w:hAnsi="Arial" w:cs="Arial"/>
        </w:rPr>
        <w:t>,</w:t>
      </w:r>
      <w:r w:rsidRPr="00594BBC">
        <w:rPr>
          <w:rFonts w:ascii="Arial" w:hAnsi="Arial" w:cs="Arial"/>
        </w:rPr>
        <w:t xml:space="preserve"> </w:t>
      </w:r>
      <w:bookmarkEnd w:id="4"/>
      <w:r w:rsidRPr="00594BBC">
        <w:rPr>
          <w:rFonts w:ascii="Arial" w:hAnsi="Arial" w:cs="Arial"/>
        </w:rPr>
        <w:t>je zhotovitel povinen neprodleně oznámit nález objednateli, stavebnímu úřadu a zároveň učinit opatření nezbytná k tomu, aby nález nebyl poškozen nebo zničen,</w:t>
      </w:r>
      <w:r w:rsidR="00B87C95">
        <w:rPr>
          <w:rFonts w:ascii="Arial" w:hAnsi="Arial" w:cs="Arial"/>
        </w:rPr>
        <w:t xml:space="preserve"> </w:t>
      </w:r>
      <w:r w:rsidRPr="00594BBC">
        <w:rPr>
          <w:rFonts w:ascii="Arial" w:hAnsi="Arial" w:cs="Arial"/>
        </w:rPr>
        <w:t>práce v místě nálezu přerušit</w:t>
      </w:r>
      <w:r w:rsidR="00462EFF">
        <w:rPr>
          <w:rFonts w:ascii="Arial" w:hAnsi="Arial" w:cs="Arial"/>
        </w:rPr>
        <w:t xml:space="preserve"> </w:t>
      </w:r>
      <w:r w:rsidR="00D927C7" w:rsidRPr="00D927C7">
        <w:rPr>
          <w:rFonts w:ascii="Arial" w:hAnsi="Arial" w:cs="Arial"/>
        </w:rPr>
        <w:t xml:space="preserve">a </w:t>
      </w:r>
      <w:bookmarkStart w:id="5" w:name="_Hlk155796547"/>
      <w:r w:rsidR="00D927C7" w:rsidRPr="00D927C7">
        <w:rPr>
          <w:rFonts w:ascii="Arial" w:hAnsi="Arial" w:cs="Arial"/>
        </w:rPr>
        <w:t>zaznamenat do stavebního deníku čas a okolnosti nálezu, datum oznámení stavebnímu úřadu a popis provedených opatření</w:t>
      </w:r>
      <w:r w:rsidR="00D927C7">
        <w:rPr>
          <w:rFonts w:ascii="Arial" w:hAnsi="Arial" w:cs="Arial"/>
        </w:rPr>
        <w:t xml:space="preserve"> </w:t>
      </w:r>
      <w:r w:rsidR="004204D3">
        <w:rPr>
          <w:rFonts w:ascii="Arial" w:hAnsi="Arial" w:cs="Arial"/>
        </w:rPr>
        <w:t>v souladu s</w:t>
      </w:r>
      <w:r w:rsidR="00225BAE">
        <w:rPr>
          <w:rFonts w:ascii="Arial" w:hAnsi="Arial" w:cs="Arial"/>
        </w:rPr>
        <w:t xml:space="preserve"> </w:t>
      </w:r>
      <w:r w:rsidR="00462EFF" w:rsidRPr="00462EFF">
        <w:rPr>
          <w:rFonts w:ascii="Arial" w:hAnsi="Arial" w:cs="Arial"/>
        </w:rPr>
        <w:t xml:space="preserve">§ 266, odst. 1 zákona č. 283/2021 Sb., </w:t>
      </w:r>
      <w:r w:rsidR="00E43145">
        <w:rPr>
          <w:rFonts w:ascii="Arial" w:hAnsi="Arial" w:cs="Arial"/>
        </w:rPr>
        <w:t>s</w:t>
      </w:r>
      <w:r w:rsidR="00462EFF" w:rsidRPr="00462EFF">
        <w:rPr>
          <w:rFonts w:ascii="Arial" w:hAnsi="Arial" w:cs="Arial"/>
        </w:rPr>
        <w:t>tavební zákon</w:t>
      </w:r>
      <w:r w:rsidR="004204D3">
        <w:rPr>
          <w:rFonts w:ascii="Arial" w:hAnsi="Arial" w:cs="Arial"/>
        </w:rPr>
        <w:t xml:space="preserve">, </w:t>
      </w:r>
      <w:r w:rsidR="004204D3" w:rsidRPr="004204D3">
        <w:rPr>
          <w:rFonts w:ascii="Arial" w:hAnsi="Arial" w:cs="Arial"/>
        </w:rPr>
        <w:t>ve znění pozdějších předpisů</w:t>
      </w:r>
      <w:bookmarkEnd w:id="5"/>
      <w:r w:rsidR="00940DE6">
        <w:rPr>
          <w:rFonts w:ascii="Arial" w:hAnsi="Arial" w:cs="Arial"/>
        </w:rPr>
        <w:t>.</w:t>
      </w:r>
    </w:p>
    <w:p w14:paraId="538913B8" w14:textId="71C3113B"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8B56B5">
        <w:rPr>
          <w:rFonts w:ascii="Arial" w:hAnsi="Arial" w:cs="Arial"/>
        </w:rPr>
        <w:t xml:space="preserve"> např.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8B56B5" w:rsidRPr="00722469">
        <w:rPr>
          <w:rFonts w:ascii="Arial" w:hAnsi="Arial" w:cs="Arial"/>
        </w:rPr>
        <w:t>g</w:t>
      </w:r>
      <w:r w:rsidR="0029535F" w:rsidRPr="00722469">
        <w:rPr>
          <w:rFonts w:ascii="Arial" w:hAnsi="Arial" w:cs="Arial"/>
        </w:rPr>
        <w:t>) bude</w:t>
      </w:r>
      <w:r w:rsidR="0029535F" w:rsidRPr="00722469">
        <w:rPr>
          <w:rFonts w:ascii="Arial" w:hAnsi="Arial" w:cs="Arial"/>
          <w:lang w:val="x-none"/>
        </w:rPr>
        <w:t xml:space="preserve"> řešen</w:t>
      </w:r>
      <w:r w:rsidR="0029535F" w:rsidRPr="00722469">
        <w:rPr>
          <w:rFonts w:ascii="Arial" w:hAnsi="Arial" w:cs="Arial"/>
        </w:rPr>
        <w:t>o</w:t>
      </w:r>
      <w:r w:rsidR="0029535F" w:rsidRPr="00722469">
        <w:rPr>
          <w:rFonts w:ascii="Arial" w:hAnsi="Arial" w:cs="Arial"/>
          <w:lang w:val="x-none"/>
        </w:rPr>
        <w:t xml:space="preserve"> jako dodatečné práce dle</w:t>
      </w:r>
      <w:r w:rsidR="0029535F" w:rsidRPr="00722469">
        <w:rPr>
          <w:rFonts w:ascii="Arial" w:hAnsi="Arial" w:cs="Arial"/>
        </w:rPr>
        <w:t xml:space="preserve"> </w:t>
      </w:r>
      <w:r w:rsidR="0029535F" w:rsidRPr="00722469">
        <w:rPr>
          <w:rFonts w:ascii="Arial" w:hAnsi="Arial" w:cs="Arial"/>
          <w:lang w:val="x-none"/>
        </w:rPr>
        <w:t>této smlouvy</w:t>
      </w:r>
      <w:r w:rsidR="0029535F" w:rsidRPr="00722469">
        <w:rPr>
          <w:rFonts w:ascii="Arial" w:hAnsi="Arial" w:cs="Arial"/>
        </w:rPr>
        <w:t xml:space="preserve">, nebo novým samostatným </w:t>
      </w:r>
      <w:r w:rsidR="0029535F" w:rsidRPr="000D5EAA">
        <w:rPr>
          <w:rFonts w:ascii="Arial" w:hAnsi="Arial" w:cs="Arial"/>
        </w:rPr>
        <w:t>výběrovým</w:t>
      </w:r>
      <w:r w:rsidR="0029535F" w:rsidRPr="00722469">
        <w:rPr>
          <w:rFonts w:ascii="Arial" w:hAnsi="Arial" w:cs="Arial"/>
        </w:rPr>
        <w:t xml:space="preserve"> řízením</w:t>
      </w:r>
      <w:r w:rsidR="0029535F" w:rsidRPr="0084517D">
        <w:rPr>
          <w:rFonts w:ascii="Arial" w:hAnsi="Arial" w:cs="Arial"/>
        </w:rPr>
        <w:t>.</w:t>
      </w:r>
      <w:bookmarkEnd w:id="6"/>
    </w:p>
    <w:bookmarkEnd w:id="7"/>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FC7304">
        <w:rPr>
          <w:rFonts w:ascii="Arial" w:hAnsi="Arial" w:cs="Arial"/>
          <w:highlight w:val="yellow"/>
        </w:rPr>
        <w:t xml:space="preserve"> </w:t>
      </w:r>
    </w:p>
    <w:p w14:paraId="5AEC456A" w14:textId="0522B272" w:rsidR="00D6259E" w:rsidRPr="00FC7304" w:rsidRDefault="00FC7304" w:rsidP="00FC7304">
      <w:pPr>
        <w:pStyle w:val="Odstavecseseznamem"/>
        <w:ind w:left="1571"/>
        <w:jc w:val="both"/>
        <w:rPr>
          <w:rFonts w:ascii="Arial" w:hAnsi="Arial" w:cs="Arial"/>
          <w:lang w:val="x-none"/>
        </w:rPr>
      </w:pPr>
      <w:r w:rsidRPr="000D5EAA">
        <w:rPr>
          <w:rFonts w:ascii="Arial" w:hAnsi="Arial" w:cs="Arial"/>
        </w:rPr>
        <w:t>Prověření</w:t>
      </w:r>
      <w:r w:rsidRPr="000D5EAA">
        <w:t xml:space="preserve"> </w:t>
      </w:r>
      <w:r w:rsidRPr="000D5EAA">
        <w:rPr>
          <w:rFonts w:ascii="Arial" w:hAnsi="Arial" w:cs="Arial"/>
        </w:rPr>
        <w:t>mocnosti finální vrstvy kontrolními vrty provedenými na své náklady, v</w:t>
      </w:r>
      <w:r w:rsidR="00DA3E16" w:rsidRPr="000D5EAA">
        <w:rPr>
          <w:rFonts w:ascii="Arial" w:hAnsi="Arial" w:cs="Arial"/>
        </w:rPr>
        <w:t> </w:t>
      </w:r>
      <w:r w:rsidRPr="000D5EAA">
        <w:rPr>
          <w:rFonts w:ascii="Arial" w:hAnsi="Arial" w:cs="Arial"/>
        </w:rPr>
        <w:t>místech</w:t>
      </w:r>
      <w:r w:rsidR="00DA3E16" w:rsidRPr="000D5EAA">
        <w:rPr>
          <w:rFonts w:ascii="Arial" w:hAnsi="Arial" w:cs="Arial"/>
        </w:rPr>
        <w:t>,</w:t>
      </w:r>
      <w:r w:rsidRPr="000D5EAA">
        <w:rPr>
          <w:rFonts w:ascii="Arial" w:hAnsi="Arial" w:cs="Arial"/>
        </w:rPr>
        <w:t xml:space="preserve"> kde určí objednatel, a to nejméně 2x na 500 m délky u cest s povrchem z asfaltové směsi.</w:t>
      </w:r>
      <w:bookmarkEnd w:id="8"/>
    </w:p>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3D9E39B3" w:rsidR="00D6259E" w:rsidRPr="00594BBC" w:rsidRDefault="00D6259E" w:rsidP="00D6259E">
      <w:pPr>
        <w:pStyle w:val="Odstavecseseznamem"/>
        <w:numPr>
          <w:ilvl w:val="0"/>
          <w:numId w:val="4"/>
        </w:numPr>
        <w:jc w:val="both"/>
        <w:rPr>
          <w:rFonts w:ascii="Arial" w:hAnsi="Arial" w:cs="Arial"/>
          <w:i/>
          <w:lang w:val="x-none"/>
        </w:rPr>
      </w:pPr>
      <w:bookmarkStart w:id="9"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Pr="00594BBC">
        <w:rPr>
          <w:rFonts w:ascii="Arial" w:hAnsi="Arial" w:cs="Arial"/>
          <w:highlight w:val="yellow"/>
        </w:rPr>
        <w:t>…….</w:t>
      </w:r>
      <w:r w:rsidRPr="00594BBC">
        <w:rPr>
          <w:rFonts w:ascii="Arial" w:hAnsi="Arial" w:cs="Arial"/>
        </w:rPr>
        <w:t xml:space="preserve"> dne</w:t>
      </w:r>
      <w:proofErr w:type="gramStart"/>
      <w:r w:rsidRPr="00594BBC">
        <w:rPr>
          <w:rFonts w:ascii="Arial" w:hAnsi="Arial" w:cs="Arial"/>
        </w:rPr>
        <w:t xml:space="preserve"> </w:t>
      </w:r>
      <w:r w:rsidRPr="00594BBC">
        <w:rPr>
          <w:rFonts w:ascii="Arial" w:hAnsi="Arial" w:cs="Arial"/>
          <w:highlight w:val="yellow"/>
        </w:rPr>
        <w:t>….</w:t>
      </w:r>
      <w:proofErr w:type="gramEnd"/>
      <w:r w:rsidRPr="00594BBC">
        <w:rPr>
          <w:rFonts w:ascii="Arial" w:hAnsi="Arial" w:cs="Arial"/>
          <w:highlight w:val="yellow"/>
        </w:rPr>
        <w:t>.</w:t>
      </w:r>
      <w:r w:rsidRPr="00594BBC">
        <w:rPr>
          <w:rFonts w:ascii="Arial" w:hAnsi="Arial" w:cs="Arial"/>
        </w:rPr>
        <w:t xml:space="preserve"> č.j. </w:t>
      </w:r>
      <w:r w:rsidRPr="00594BBC">
        <w:rPr>
          <w:rFonts w:ascii="Arial" w:hAnsi="Arial" w:cs="Arial"/>
          <w:highlight w:val="yellow"/>
        </w:rPr>
        <w:t>……</w:t>
      </w:r>
      <w:r w:rsidRPr="00594BBC">
        <w:rPr>
          <w:rFonts w:ascii="Arial" w:hAnsi="Arial" w:cs="Arial"/>
        </w:rPr>
        <w:t xml:space="preserve"> které nabylo právní moci dne </w:t>
      </w:r>
      <w:r w:rsidRPr="00594BBC">
        <w:rPr>
          <w:rFonts w:ascii="Arial" w:hAnsi="Arial" w:cs="Arial"/>
          <w:highlight w:val="yellow"/>
        </w:rPr>
        <w:t>…….</w:t>
      </w:r>
      <w:r w:rsidRPr="00594BBC">
        <w:rPr>
          <w:rFonts w:ascii="Arial" w:hAnsi="Arial" w:cs="Arial"/>
        </w:rPr>
        <w:t xml:space="preserve"> </w:t>
      </w:r>
    </w:p>
    <w:bookmarkEnd w:id="9"/>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lastRenderedPageBreak/>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686C2E5"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00FF3A54">
        <w:rPr>
          <w:rFonts w:ascii="Arial" w:hAnsi="Arial" w:cs="Arial"/>
        </w:rPr>
        <w:t>č</w:t>
      </w:r>
      <w:r w:rsidRPr="00594BBC">
        <w:rPr>
          <w:rFonts w:ascii="Arial" w:hAnsi="Arial" w:cs="Arial"/>
        </w:rPr>
        <w:t xml:space="preserve">l. II. </w:t>
      </w:r>
      <w:r w:rsidRPr="00594BBC">
        <w:rPr>
          <w:rFonts w:ascii="Arial" w:hAnsi="Arial" w:cs="Arial"/>
          <w:lang w:val="x-none"/>
        </w:rPr>
        <w:t xml:space="preserve">smlouvy, se sjednává dohodou smluvních stran na základě nabídky učiněné zhotovitelem na </w:t>
      </w:r>
      <w:r w:rsidR="001B4032">
        <w:rPr>
          <w:rFonts w:ascii="Arial" w:hAnsi="Arial" w:cs="Arial"/>
        </w:rPr>
        <w:t>v</w:t>
      </w:r>
      <w:proofErr w:type="spellStart"/>
      <w:r w:rsidRPr="00594BBC">
        <w:rPr>
          <w:rFonts w:ascii="Arial" w:hAnsi="Arial" w:cs="Arial"/>
          <w:lang w:val="x-none"/>
        </w:rPr>
        <w:t>eřejnou</w:t>
      </w:r>
      <w:proofErr w:type="spellEnd"/>
      <w:r w:rsidRPr="00594BBC">
        <w:rPr>
          <w:rFonts w:ascii="Arial" w:hAnsi="Arial" w:cs="Arial"/>
          <w:lang w:val="x-none"/>
        </w:rPr>
        <w:t xml:space="preserve">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3A7CDB8D"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 xml:space="preserve">a 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10"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B26383">
      <w:pPr>
        <w:pStyle w:val="Default"/>
        <w:ind w:firstLine="708"/>
        <w:rPr>
          <w:sz w:val="22"/>
          <w:szCs w:val="22"/>
        </w:rPr>
      </w:pPr>
      <w:bookmarkStart w:id="11" w:name="_Hlk36122845"/>
      <w:bookmarkStart w:id="12" w:name="_Hlk36122353"/>
      <w:bookmarkEnd w:id="10"/>
      <w:r>
        <w:rPr>
          <w:i/>
          <w:iCs/>
          <w:sz w:val="22"/>
          <w:szCs w:val="22"/>
        </w:rPr>
        <w:t>(Cena bude uváděna na haléře, tj. na 2 desetinná místa)</w:t>
      </w:r>
      <w:bookmarkEnd w:id="11"/>
    </w:p>
    <w:bookmarkEnd w:id="12"/>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3"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3"/>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4" w:name="_Hlk13050228"/>
      <w:r w:rsidR="0029535F" w:rsidRPr="0091603E">
        <w:rPr>
          <w:rFonts w:ascii="Arial" w:hAnsi="Arial" w:cs="Arial"/>
          <w:bCs/>
        </w:rPr>
        <w:t xml:space="preserve">ve formátu </w:t>
      </w:r>
      <w:proofErr w:type="spellStart"/>
      <w:r w:rsidR="008C18A0" w:rsidRPr="005A4973">
        <w:rPr>
          <w:rFonts w:ascii="Arial" w:hAnsi="Arial" w:cs="Arial"/>
        </w:rPr>
        <w:t>pdf</w:t>
      </w:r>
      <w:proofErr w:type="spellEnd"/>
      <w:r w:rsidR="008C18A0" w:rsidRPr="004D2462">
        <w:rPr>
          <w:rFonts w:ascii="Arial" w:hAnsi="Arial" w:cs="Arial"/>
          <w:bCs/>
        </w:rPr>
        <w:t>.</w:t>
      </w:r>
      <w:bookmarkEnd w:id="14"/>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07A1AB85" w14:textId="77777777"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Úhrada provedených prací bude provedena na základě zhotovitelem vyhotovených daňových dokladů (faktur) vystavených za podmínek stanovených v této smlouvě.</w:t>
      </w:r>
    </w:p>
    <w:p w14:paraId="64C04F6A" w14:textId="0BC68EAA" w:rsidR="00722469" w:rsidRPr="00722469" w:rsidRDefault="008B56B5" w:rsidP="00722469">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Objednatel neposkytuje zálohy.</w:t>
      </w:r>
    </w:p>
    <w:p w14:paraId="128FAD0C" w14:textId="3F1EE5C1" w:rsidR="008B56B5" w:rsidRPr="000D5EAA" w:rsidRDefault="008B56B5" w:rsidP="000D5EAA">
      <w:pPr>
        <w:numPr>
          <w:ilvl w:val="0"/>
          <w:numId w:val="12"/>
        </w:numPr>
        <w:spacing w:after="0"/>
        <w:ind w:left="643"/>
        <w:contextualSpacing/>
        <w:jc w:val="both"/>
        <w:rPr>
          <w:rFonts w:ascii="Arial" w:eastAsiaTheme="minorEastAsia" w:hAnsi="Arial" w:cs="Arial"/>
          <w:lang w:eastAsia="cs-CZ"/>
        </w:rPr>
      </w:pPr>
      <w:bookmarkStart w:id="15" w:name="_Hlk126324902"/>
      <w:r w:rsidRPr="000D5EAA">
        <w:rPr>
          <w:rFonts w:ascii="Arial" w:eastAsiaTheme="minorEastAsia" w:hAnsi="Arial" w:cs="Arial"/>
          <w:lang w:eastAsia="cs-CZ"/>
        </w:rPr>
        <w:t>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2</w:t>
      </w:r>
      <w:r w:rsidR="0094118E">
        <w:rPr>
          <w:rFonts w:ascii="Arial" w:eastAsiaTheme="minorEastAsia" w:hAnsi="Arial" w:cs="Arial"/>
          <w:lang w:eastAsia="cs-CZ"/>
        </w:rPr>
        <w:t>0</w:t>
      </w:r>
      <w:r w:rsidRPr="000D5EAA">
        <w:rPr>
          <w:rFonts w:ascii="Arial" w:eastAsiaTheme="minorEastAsia" w:hAnsi="Arial" w:cs="Arial"/>
          <w:lang w:eastAsia="cs-CZ"/>
        </w:rPr>
        <w:t xml:space="preserve">.11. příslušného roku. </w:t>
      </w:r>
    </w:p>
    <w:bookmarkEnd w:id="15"/>
    <w:p w14:paraId="5253B310" w14:textId="4CA04787" w:rsidR="008B56B5" w:rsidRPr="000D5EAA" w:rsidRDefault="008B56B5" w:rsidP="000D5EAA">
      <w:pPr>
        <w:spacing w:after="0"/>
        <w:ind w:left="643"/>
        <w:contextualSpacing/>
        <w:jc w:val="both"/>
        <w:rPr>
          <w:rFonts w:ascii="Arial" w:eastAsiaTheme="minorEastAsia" w:hAnsi="Arial" w:cs="Arial"/>
          <w:lang w:eastAsia="cs-CZ"/>
        </w:rPr>
      </w:pPr>
      <w:r w:rsidRPr="000D5EAA">
        <w:rPr>
          <w:rFonts w:ascii="Arial" w:eastAsiaTheme="minorEastAsia" w:hAnsi="Arial" w:cs="Arial"/>
          <w:lang w:eastAsia="cs-CZ"/>
        </w:rPr>
        <w:t>Nebude-li dílo dokončeno do 10.11. kalendářního roku, je objednatel oprávněn, nikoliv však povinen, na žádost zhotovitele povolit dílčí fakturaci v rozsahu skutečně provedených prací v rámci příslušného roku na základě technickým dozorem stavebníka odsouhlasených a objednatelem potvrzených soupisů provedených prací.  Faktura musí být objednateli doručena nejpozději do 2</w:t>
      </w:r>
      <w:r w:rsidR="0094118E">
        <w:rPr>
          <w:rFonts w:ascii="Arial" w:eastAsiaTheme="minorEastAsia" w:hAnsi="Arial" w:cs="Arial"/>
          <w:lang w:eastAsia="cs-CZ"/>
        </w:rPr>
        <w:t>0</w:t>
      </w:r>
      <w:r w:rsidRPr="000D5EAA">
        <w:rPr>
          <w:rFonts w:ascii="Arial" w:eastAsiaTheme="minorEastAsia" w:hAnsi="Arial" w:cs="Arial"/>
          <w:lang w:eastAsia="cs-CZ"/>
        </w:rPr>
        <w:t xml:space="preserve">.11. příslušného roku. </w:t>
      </w:r>
    </w:p>
    <w:p w14:paraId="700958C8" w14:textId="77777777" w:rsidR="008B56B5" w:rsidRPr="008B56B5" w:rsidRDefault="008B56B5" w:rsidP="00F56592">
      <w:pPr>
        <w:numPr>
          <w:ilvl w:val="0"/>
          <w:numId w:val="12"/>
        </w:numPr>
        <w:spacing w:after="0"/>
        <w:ind w:left="643"/>
        <w:contextualSpacing/>
        <w:jc w:val="both"/>
        <w:rPr>
          <w:rFonts w:ascii="Arial" w:eastAsiaTheme="minorEastAsia" w:hAnsi="Arial" w:cs="Arial"/>
          <w:i/>
          <w:lang w:eastAsia="cs-CZ"/>
        </w:rPr>
      </w:pPr>
      <w:r w:rsidRPr="008B56B5">
        <w:rPr>
          <w:rFonts w:ascii="Arial" w:eastAsiaTheme="minorEastAsia" w:hAnsi="Arial" w:cs="Arial"/>
          <w:lang w:eastAsia="cs-CZ"/>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7186354" w14:textId="77FADFF2" w:rsidR="00CC70FE" w:rsidRPr="00594BBC" w:rsidRDefault="00CC70FE" w:rsidP="00F56592">
      <w:pPr>
        <w:pStyle w:val="Odstavecseseznamem"/>
        <w:numPr>
          <w:ilvl w:val="0"/>
          <w:numId w:val="12"/>
        </w:numPr>
        <w:spacing w:after="0"/>
        <w:jc w:val="both"/>
        <w:rPr>
          <w:rFonts w:ascii="Arial" w:hAnsi="Arial" w:cs="Arial"/>
          <w:lang w:val="x-none"/>
        </w:rPr>
      </w:pPr>
      <w:r w:rsidRPr="00594BBC">
        <w:rPr>
          <w:rFonts w:ascii="Arial" w:hAnsi="Arial" w:cs="Arial"/>
        </w:rPr>
        <w:t>Daňový doklad (</w:t>
      </w:r>
      <w:r w:rsidR="00F1754F"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w:t>
      </w:r>
      <w:r w:rsidR="00E1000C" w:rsidRPr="00E1000C">
        <w:rPr>
          <w:rFonts w:ascii="Arial" w:hAnsi="Arial" w:cs="Arial"/>
          <w:lang w:val="x-none"/>
        </w:rPr>
        <w:t xml:space="preserve">v papírové (tři stejnopisy) nebo v elektronické formě </w:t>
      </w:r>
      <w:r w:rsidRPr="00594BBC">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6FA69B8B"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E56253">
        <w:rPr>
          <w:rFonts w:ascii="Arial" w:hAnsi="Arial" w:cs="Arial"/>
        </w:rPr>
        <w:t xml:space="preserve"> a objednatelem</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w:t>
      </w:r>
      <w:r w:rsidRPr="0091603E">
        <w:rPr>
          <w:rFonts w:ascii="Arial" w:hAnsi="Arial" w:cs="Arial"/>
          <w:lang w:val="x-none"/>
        </w:rPr>
        <w:lastRenderedPageBreak/>
        <w:t xml:space="preserve">oceněny jednotkovými cenami, dle k této smlouvě přiloženého oceněného soupisu prací. Fakturované částky budou </w:t>
      </w:r>
      <w:bookmarkStart w:id="16" w:name="_Hlk13050286"/>
      <w:r w:rsidR="0029535F" w:rsidRPr="0091603E">
        <w:rPr>
          <w:rFonts w:ascii="Arial" w:hAnsi="Arial" w:cs="Arial"/>
        </w:rPr>
        <w:t xml:space="preserve">uvedeny dle </w:t>
      </w:r>
      <w:proofErr w:type="spellStart"/>
      <w:r w:rsidR="0029535F" w:rsidRPr="0091603E">
        <w:rPr>
          <w:rFonts w:ascii="Arial" w:hAnsi="Arial" w:cs="Arial"/>
        </w:rPr>
        <w:t>SoD</w:t>
      </w:r>
      <w:proofErr w:type="spellEnd"/>
      <w:r w:rsidR="0029535F" w:rsidRPr="0091603E">
        <w:rPr>
          <w:rFonts w:ascii="Arial" w:hAnsi="Arial" w:cs="Arial"/>
          <w:lang w:val="x-none"/>
        </w:rPr>
        <w:t>.</w:t>
      </w:r>
      <w:bookmarkEnd w:id="16"/>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3BE4DFCF"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00722469">
        <w:rPr>
          <w:rFonts w:ascii="Arial" w:hAnsi="Arial" w:cs="Arial"/>
        </w:rPr>
        <w:t> </w:t>
      </w:r>
      <w:r w:rsidRPr="00594BBC">
        <w:rPr>
          <w:rFonts w:ascii="Arial" w:hAnsi="Arial" w:cs="Arial"/>
        </w:rPr>
        <w:t>01312774</w:t>
      </w:r>
    </w:p>
    <w:p w14:paraId="34456B17" w14:textId="5EEE9917" w:rsidR="00CC70FE" w:rsidRPr="00594BBC" w:rsidRDefault="00CC70FE" w:rsidP="00F26DA0">
      <w:pPr>
        <w:pStyle w:val="Odstavecseseznamem"/>
        <w:jc w:val="both"/>
        <w:rPr>
          <w:rFonts w:ascii="Arial" w:hAnsi="Arial" w:cs="Arial"/>
        </w:rPr>
      </w:pPr>
      <w:r w:rsidRPr="00594BBC">
        <w:rPr>
          <w:rFonts w:ascii="Arial" w:hAnsi="Arial" w:cs="Arial"/>
        </w:rPr>
        <w:t>Konečný příjemce:</w:t>
      </w:r>
      <w:r w:rsidR="00F56592">
        <w:rPr>
          <w:rFonts w:ascii="Arial" w:hAnsi="Arial" w:cs="Arial"/>
        </w:rPr>
        <w:t xml:space="preserve"> </w:t>
      </w:r>
      <w:r w:rsidR="00722469">
        <w:rPr>
          <w:rFonts w:ascii="Arial" w:hAnsi="Arial" w:cs="Arial"/>
        </w:rPr>
        <w:t xml:space="preserve">Státní pozemkový úřad, Pobočka Ústí nad Orlicí, Tvardkova 1191, 562 01 </w:t>
      </w:r>
      <w:r w:rsidR="0022763B">
        <w:rPr>
          <w:rFonts w:ascii="Arial" w:hAnsi="Arial" w:cs="Arial"/>
        </w:rPr>
        <w:t>Ústí nad Orlicí</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236D3765"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627F0920" w:rsidR="00CC70FE" w:rsidRPr="00F56592"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6445211A" w14:textId="77777777" w:rsidR="002239DD" w:rsidRPr="0054723C" w:rsidRDefault="002239DD" w:rsidP="002239DD">
      <w:pPr>
        <w:pStyle w:val="Odstavecseseznamem"/>
        <w:numPr>
          <w:ilvl w:val="0"/>
          <w:numId w:val="12"/>
        </w:numPr>
        <w:ind w:left="643"/>
        <w:jc w:val="both"/>
        <w:rPr>
          <w:rFonts w:ascii="Arial" w:hAnsi="Arial" w:cs="Arial"/>
        </w:rPr>
      </w:pPr>
      <w:bookmarkStart w:id="17"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7"/>
      <w:r w:rsidRPr="0054723C">
        <w:rPr>
          <w:rFonts w:ascii="Arial" w:hAnsi="Arial" w:cs="Arial"/>
        </w:rPr>
        <w:t>.</w:t>
      </w:r>
    </w:p>
    <w:p w14:paraId="4B13D90E" w14:textId="77777777" w:rsidR="002239DD" w:rsidRDefault="002239DD" w:rsidP="002239DD">
      <w:pPr>
        <w:pStyle w:val="Odstavecseseznamem"/>
        <w:numPr>
          <w:ilvl w:val="0"/>
          <w:numId w:val="12"/>
        </w:numPr>
        <w:ind w:left="643"/>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537ADC88" w14:textId="77777777" w:rsidR="002239DD" w:rsidRPr="00804E97" w:rsidRDefault="002239DD" w:rsidP="002239DD">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3E8DFF98" w14:textId="77777777" w:rsidR="002239DD" w:rsidRPr="00FC7304" w:rsidRDefault="002239DD" w:rsidP="00F56592">
      <w:pPr>
        <w:pStyle w:val="Odstavecseseznamem"/>
        <w:jc w:val="both"/>
        <w:rPr>
          <w:rFonts w:ascii="Arial" w:hAnsi="Arial" w:cs="Arial"/>
        </w:rPr>
      </w:pPr>
    </w:p>
    <w:p w14:paraId="1AE406CA" w14:textId="77777777" w:rsidR="00E6175B" w:rsidRPr="00594BBC" w:rsidRDefault="00E6175B" w:rsidP="006B54C6">
      <w:pPr>
        <w:rPr>
          <w:rFonts w:ascii="Arial" w:hAnsi="Arial" w:cs="Arial"/>
          <w:b/>
          <w:u w:val="single"/>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0A9DC5A3" w14:textId="77777777" w:rsidR="002239DD" w:rsidRPr="00F56592" w:rsidRDefault="002239DD" w:rsidP="002239DD">
      <w:pPr>
        <w:pStyle w:val="Odstavecseseznamem"/>
        <w:numPr>
          <w:ilvl w:val="0"/>
          <w:numId w:val="30"/>
        </w:numPr>
        <w:spacing w:after="0"/>
        <w:jc w:val="both"/>
        <w:rPr>
          <w:rFonts w:ascii="Arial" w:hAnsi="Arial" w:cs="Arial"/>
        </w:rPr>
      </w:pPr>
      <w:r w:rsidRPr="00F56592">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1B3AFF7" w14:textId="77777777" w:rsidR="002239DD" w:rsidRPr="00F56592" w:rsidRDefault="002239DD" w:rsidP="002239DD">
      <w:pPr>
        <w:numPr>
          <w:ilvl w:val="0"/>
          <w:numId w:val="30"/>
        </w:numPr>
        <w:spacing w:after="0"/>
        <w:contextualSpacing/>
        <w:jc w:val="both"/>
        <w:rPr>
          <w:rFonts w:ascii="Arial" w:hAnsi="Arial" w:cs="Arial"/>
        </w:rPr>
      </w:pPr>
      <w:r w:rsidRPr="00F56592">
        <w:rPr>
          <w:rFonts w:ascii="Arial" w:hAnsi="Arial" w:cs="Arial"/>
        </w:rPr>
        <w:t xml:space="preserve">Objednatel má právo vydat příkaz k zastavení nebo přerušení prací na nezbytně nutnou dobu v kterékoliv fázi výstavby.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w:t>
      </w:r>
      <w:r w:rsidRPr="00F56592">
        <w:rPr>
          <w:rFonts w:ascii="Arial" w:hAnsi="Arial" w:cs="Arial"/>
        </w:rPr>
        <w:lastRenderedPageBreak/>
        <w:t>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457287F2" w14:textId="77777777" w:rsidR="002239DD" w:rsidRPr="00F56592" w:rsidRDefault="002239DD" w:rsidP="002239DD">
      <w:pPr>
        <w:numPr>
          <w:ilvl w:val="0"/>
          <w:numId w:val="30"/>
        </w:numPr>
        <w:contextualSpacing/>
        <w:jc w:val="both"/>
        <w:rPr>
          <w:rFonts w:ascii="Arial" w:hAnsi="Arial" w:cs="Arial"/>
        </w:rPr>
      </w:pPr>
      <w:r w:rsidRPr="00F56592">
        <w:rPr>
          <w:rFonts w:ascii="Arial" w:hAnsi="Arial" w:cs="Arial"/>
        </w:rPr>
        <w:t>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251D13EC" w14:textId="77777777" w:rsidR="002239DD" w:rsidRPr="002239DD" w:rsidRDefault="002239DD" w:rsidP="002239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Dílo bude provedeno v následujících lhůtách</w:t>
      </w:r>
    </w:p>
    <w:p w14:paraId="67920911" w14:textId="6CA34412" w:rsidR="002239DD" w:rsidRPr="00722469" w:rsidRDefault="002239DD" w:rsidP="000D5EAA">
      <w:pPr>
        <w:numPr>
          <w:ilvl w:val="0"/>
          <w:numId w:val="36"/>
        </w:numPr>
        <w:ind w:left="1418"/>
        <w:contextualSpacing/>
        <w:rPr>
          <w:rFonts w:ascii="Arial" w:eastAsiaTheme="minorEastAsia" w:hAnsi="Arial" w:cs="Arial"/>
          <w:lang w:eastAsia="cs-CZ"/>
        </w:rPr>
      </w:pPr>
      <w:r w:rsidRPr="002239DD">
        <w:rPr>
          <w:rFonts w:ascii="Arial" w:eastAsiaTheme="minorEastAsia" w:hAnsi="Arial" w:cs="Arial"/>
          <w:lang w:eastAsia="cs-CZ"/>
        </w:rPr>
        <w:t xml:space="preserve">Lhůta pro předání a převzetí </w:t>
      </w:r>
      <w:r w:rsidRPr="00722469">
        <w:rPr>
          <w:rFonts w:ascii="Arial" w:eastAsiaTheme="minorEastAsia" w:hAnsi="Arial" w:cs="Arial"/>
          <w:lang w:eastAsia="cs-CZ"/>
        </w:rPr>
        <w:t xml:space="preserve">staveniště: </w:t>
      </w:r>
      <w:r w:rsidR="00722469" w:rsidRPr="000D5EAA">
        <w:rPr>
          <w:rFonts w:ascii="Arial" w:eastAsiaTheme="minorEastAsia" w:hAnsi="Arial" w:cs="Arial"/>
          <w:b/>
          <w:lang w:eastAsia="cs-CZ"/>
        </w:rPr>
        <w:t xml:space="preserve">do </w:t>
      </w:r>
      <w:proofErr w:type="gramStart"/>
      <w:r w:rsidR="00722469" w:rsidRPr="000D5EAA">
        <w:rPr>
          <w:rFonts w:ascii="Arial" w:eastAsiaTheme="minorEastAsia" w:hAnsi="Arial" w:cs="Arial"/>
          <w:b/>
          <w:lang w:eastAsia="cs-CZ"/>
        </w:rPr>
        <w:t>5ti</w:t>
      </w:r>
      <w:proofErr w:type="gramEnd"/>
      <w:r w:rsidR="00722469" w:rsidRPr="000D5EAA">
        <w:rPr>
          <w:rFonts w:ascii="Arial" w:eastAsiaTheme="minorEastAsia" w:hAnsi="Arial" w:cs="Arial"/>
          <w:b/>
          <w:lang w:eastAsia="cs-CZ"/>
        </w:rPr>
        <w:t xml:space="preserve"> dnů od</w:t>
      </w:r>
      <w:r w:rsidRPr="00722469">
        <w:rPr>
          <w:rFonts w:ascii="Arial" w:eastAsiaTheme="minorEastAsia" w:hAnsi="Arial" w:cs="Arial"/>
          <w:b/>
          <w:bCs/>
          <w:lang w:eastAsia="cs-CZ"/>
        </w:rPr>
        <w:t xml:space="preserve"> </w:t>
      </w:r>
      <w:bookmarkStart w:id="18" w:name="_Hlk96425213"/>
      <w:r w:rsidRPr="00722469">
        <w:rPr>
          <w:rFonts w:ascii="Arial" w:eastAsiaTheme="minorEastAsia" w:hAnsi="Arial" w:cs="Arial"/>
          <w:b/>
          <w:bCs/>
          <w:lang w:eastAsia="cs-CZ"/>
        </w:rPr>
        <w:t>dnů od nabytí účinnosti smlouvy</w:t>
      </w:r>
      <w:r w:rsidR="0094118E">
        <w:rPr>
          <w:rFonts w:ascii="Arial" w:eastAsiaTheme="minorEastAsia" w:hAnsi="Arial" w:cs="Arial"/>
          <w:b/>
          <w:bCs/>
          <w:lang w:eastAsia="cs-CZ"/>
        </w:rPr>
        <w:t xml:space="preserve"> nebo předání pravomocného stavebního povolení</w:t>
      </w:r>
      <w:r w:rsidRPr="00722469">
        <w:rPr>
          <w:rFonts w:ascii="Arial" w:eastAsiaTheme="minorEastAsia" w:hAnsi="Arial" w:cs="Arial"/>
          <w:lang w:eastAsia="cs-CZ"/>
        </w:rPr>
        <w:t>.</w:t>
      </w:r>
      <w:bookmarkEnd w:id="18"/>
      <w:r w:rsidRPr="00722469">
        <w:rPr>
          <w:rFonts w:ascii="Arial" w:eastAsiaTheme="minorEastAsia" w:hAnsi="Arial" w:cs="Arial"/>
          <w:lang w:eastAsia="cs-CZ"/>
        </w:rPr>
        <w:t xml:space="preserve">  </w:t>
      </w:r>
    </w:p>
    <w:p w14:paraId="6872C430" w14:textId="2F939F50" w:rsidR="002239DD" w:rsidRPr="00722469" w:rsidRDefault="002239DD" w:rsidP="000D5EAA">
      <w:pPr>
        <w:numPr>
          <w:ilvl w:val="0"/>
          <w:numId w:val="36"/>
        </w:numPr>
        <w:ind w:left="1418"/>
        <w:contextualSpacing/>
        <w:rPr>
          <w:rFonts w:ascii="Arial" w:eastAsiaTheme="minorEastAsia" w:hAnsi="Arial" w:cs="Arial"/>
          <w:lang w:eastAsia="cs-CZ"/>
        </w:rPr>
      </w:pPr>
      <w:r w:rsidRPr="00722469">
        <w:rPr>
          <w:rFonts w:ascii="Arial" w:eastAsiaTheme="minorEastAsia" w:hAnsi="Arial" w:cs="Arial"/>
          <w:lang w:eastAsia="cs-CZ"/>
        </w:rPr>
        <w:t xml:space="preserve">Lhůta pro zahájení stavebních prací: </w:t>
      </w:r>
      <w:r w:rsidR="00722469" w:rsidRPr="000D5EAA">
        <w:rPr>
          <w:rFonts w:ascii="Arial" w:eastAsiaTheme="minorEastAsia" w:hAnsi="Arial" w:cs="Arial"/>
          <w:b/>
          <w:lang w:eastAsia="cs-CZ"/>
        </w:rPr>
        <w:t xml:space="preserve">do </w:t>
      </w:r>
      <w:proofErr w:type="gramStart"/>
      <w:r w:rsidR="00722469" w:rsidRPr="000D5EAA">
        <w:rPr>
          <w:rFonts w:ascii="Arial" w:eastAsiaTheme="minorEastAsia" w:hAnsi="Arial" w:cs="Arial"/>
          <w:b/>
          <w:lang w:eastAsia="cs-CZ"/>
        </w:rPr>
        <w:t>15ti</w:t>
      </w:r>
      <w:proofErr w:type="gramEnd"/>
      <w:r w:rsidRPr="00722469">
        <w:rPr>
          <w:rFonts w:ascii="Arial" w:eastAsiaTheme="minorEastAsia" w:hAnsi="Arial" w:cs="Arial"/>
          <w:b/>
          <w:bCs/>
          <w:lang w:eastAsia="cs-CZ"/>
        </w:rPr>
        <w:t xml:space="preserve"> </w:t>
      </w:r>
      <w:bookmarkStart w:id="19" w:name="_Hlk96425248"/>
      <w:r w:rsidRPr="00722469">
        <w:rPr>
          <w:rFonts w:ascii="Arial" w:eastAsiaTheme="minorEastAsia" w:hAnsi="Arial" w:cs="Arial"/>
          <w:b/>
          <w:bCs/>
          <w:lang w:eastAsia="cs-CZ"/>
        </w:rPr>
        <w:t>dnů od nabytí účinnosti smlouvy</w:t>
      </w:r>
      <w:r w:rsidR="000D5EAA">
        <w:rPr>
          <w:rFonts w:ascii="Arial" w:eastAsiaTheme="minorEastAsia" w:hAnsi="Arial" w:cs="Arial"/>
          <w:lang w:eastAsia="cs-CZ"/>
        </w:rPr>
        <w:t xml:space="preserve"> </w:t>
      </w:r>
      <w:r w:rsidR="000D5EAA">
        <w:rPr>
          <w:rFonts w:ascii="Arial" w:eastAsiaTheme="minorEastAsia" w:hAnsi="Arial" w:cs="Arial"/>
          <w:b/>
          <w:bCs/>
          <w:lang w:eastAsia="cs-CZ"/>
        </w:rPr>
        <w:t>nebo předání pravomocného stavebního povolení</w:t>
      </w:r>
      <w:r w:rsidR="000D5EAA" w:rsidRPr="00722469">
        <w:rPr>
          <w:rFonts w:ascii="Arial" w:eastAsiaTheme="minorEastAsia" w:hAnsi="Arial" w:cs="Arial"/>
          <w:lang w:eastAsia="cs-CZ"/>
        </w:rPr>
        <w:t xml:space="preserve">.  </w:t>
      </w:r>
      <w:r w:rsidRPr="00722469">
        <w:rPr>
          <w:rFonts w:ascii="Arial" w:eastAsiaTheme="minorEastAsia" w:hAnsi="Arial" w:cs="Arial"/>
          <w:lang w:eastAsia="cs-CZ"/>
        </w:rPr>
        <w:t xml:space="preserve">  </w:t>
      </w:r>
      <w:bookmarkEnd w:id="19"/>
    </w:p>
    <w:p w14:paraId="15DD5EAD" w14:textId="597446C0" w:rsidR="002239DD" w:rsidRPr="00722469" w:rsidRDefault="002239DD" w:rsidP="000D5EAA">
      <w:pPr>
        <w:numPr>
          <w:ilvl w:val="0"/>
          <w:numId w:val="36"/>
        </w:numPr>
        <w:ind w:left="1418"/>
        <w:contextualSpacing/>
        <w:rPr>
          <w:rFonts w:ascii="Arial" w:eastAsiaTheme="minorEastAsia" w:hAnsi="Arial" w:cs="Arial"/>
          <w:lang w:eastAsia="cs-CZ"/>
        </w:rPr>
      </w:pPr>
      <w:r w:rsidRPr="00722469">
        <w:rPr>
          <w:rFonts w:ascii="Arial" w:eastAsiaTheme="minorEastAsia" w:hAnsi="Arial" w:cs="Arial"/>
          <w:lang w:eastAsia="cs-CZ"/>
        </w:rPr>
        <w:t xml:space="preserve">Lhůta pro dokončení stavebních prací: </w:t>
      </w:r>
      <w:r w:rsidR="00722469" w:rsidRPr="00722469">
        <w:rPr>
          <w:rFonts w:ascii="Arial" w:eastAsiaTheme="minorEastAsia" w:hAnsi="Arial" w:cs="Arial"/>
          <w:b/>
          <w:lang w:eastAsia="cs-CZ"/>
        </w:rPr>
        <w:t>31.01.2025</w:t>
      </w:r>
    </w:p>
    <w:p w14:paraId="6885C246" w14:textId="0ADEF483" w:rsidR="002239DD" w:rsidRPr="002239DD" w:rsidRDefault="002239DD" w:rsidP="000D5EAA">
      <w:pPr>
        <w:numPr>
          <w:ilvl w:val="0"/>
          <w:numId w:val="36"/>
        </w:numPr>
        <w:ind w:left="1418"/>
        <w:contextualSpacing/>
        <w:jc w:val="both"/>
        <w:rPr>
          <w:rFonts w:ascii="Arial" w:eastAsiaTheme="minorEastAsia" w:hAnsi="Arial" w:cs="Arial"/>
          <w:b/>
          <w:bCs/>
          <w:lang w:eastAsia="cs-CZ"/>
        </w:rPr>
      </w:pPr>
      <w:r w:rsidRPr="002239DD">
        <w:rPr>
          <w:rFonts w:ascii="Arial" w:eastAsiaTheme="minorEastAsia" w:hAnsi="Arial" w:cs="Arial"/>
          <w:lang w:eastAsia="cs-CZ"/>
        </w:rPr>
        <w:t xml:space="preserve">Lhůta pro předání a převzetí dokončeného díla: </w:t>
      </w:r>
      <w:r w:rsidR="00722469">
        <w:rPr>
          <w:rFonts w:ascii="Arial" w:eastAsiaTheme="minorEastAsia" w:hAnsi="Arial" w:cs="Arial"/>
          <w:b/>
          <w:lang w:eastAsia="cs-CZ"/>
        </w:rPr>
        <w:t>31.03.2025</w:t>
      </w:r>
    </w:p>
    <w:p w14:paraId="617EF78C" w14:textId="77777777" w:rsidR="002239DD" w:rsidRPr="002239DD" w:rsidRDefault="002239DD" w:rsidP="000D5EAA">
      <w:pPr>
        <w:ind w:left="720" w:hanging="294"/>
        <w:contextualSpacing/>
        <w:jc w:val="both"/>
        <w:rPr>
          <w:rFonts w:ascii="Arial" w:eastAsiaTheme="minorEastAsia" w:hAnsi="Arial" w:cs="Arial"/>
          <w:lang w:eastAsia="cs-CZ"/>
        </w:rPr>
      </w:pPr>
      <w:r w:rsidRPr="002239DD">
        <w:rPr>
          <w:rFonts w:ascii="Arial" w:eastAsiaTheme="minorEastAsia" w:hAnsi="Arial" w:cs="Arial"/>
          <w:lang w:eastAsia="cs-CZ"/>
        </w:rPr>
        <w:t>6. Žádost o kolaudaci podává u stavebního nebo speciálního úřadu objednatel. Dílo zhotovitel předává objednateli po obdržení dokladu o úspěšné kolaudaci.</w:t>
      </w:r>
    </w:p>
    <w:p w14:paraId="7D536F04" w14:textId="77777777" w:rsidR="002239DD" w:rsidRDefault="002239DD" w:rsidP="00325832">
      <w:pPr>
        <w:jc w:val="center"/>
        <w:rPr>
          <w:rFonts w:ascii="Arial" w:hAnsi="Arial" w:cs="Arial"/>
          <w:b/>
          <w:u w:val="single"/>
        </w:rPr>
      </w:pPr>
    </w:p>
    <w:p w14:paraId="489EAD8C" w14:textId="3D21EB8F"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69EBF901"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F1754F" w:rsidRPr="00594BBC">
        <w:rPr>
          <w:rFonts w:ascii="Arial" w:hAnsi="Arial" w:cs="Arial"/>
          <w:lang w:val="x-none"/>
        </w:rPr>
        <w:t>příloze</w:t>
      </w:r>
      <w:r w:rsidRPr="00594BBC">
        <w:rPr>
          <w:rFonts w:ascii="Arial" w:hAnsi="Arial" w:cs="Arial"/>
          <w:lang w:val="x-none"/>
        </w:rPr>
        <w:t xml:space="preserv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13131286"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xml:space="preserve">, případně koordinátora bezpečnosti a ochrany zdraví při práci (dále jen </w:t>
      </w:r>
      <w:r w:rsidR="009E28C6">
        <w:rPr>
          <w:rFonts w:ascii="Arial" w:hAnsi="Arial" w:cs="Arial"/>
        </w:rPr>
        <w:t>„</w:t>
      </w:r>
      <w:r w:rsidRPr="00594BBC">
        <w:rPr>
          <w:rFonts w:ascii="Arial" w:hAnsi="Arial" w:cs="Arial"/>
        </w:rPr>
        <w:t>BOZP</w:t>
      </w:r>
      <w:r w:rsidR="009E28C6">
        <w:rPr>
          <w:rFonts w:ascii="Arial" w:hAnsi="Arial" w:cs="Arial"/>
        </w:rPr>
        <w:t>“</w:t>
      </w:r>
      <w:r w:rsidRPr="00594BBC">
        <w:rPr>
          <w:rFonts w:ascii="Arial" w:hAnsi="Arial" w:cs="Arial"/>
        </w:rPr>
        <w:t>)</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5BC8236A"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w:t>
      </w:r>
      <w:r w:rsidR="00E56253">
        <w:rPr>
          <w:rFonts w:ascii="Arial" w:hAnsi="Arial" w:cs="Arial"/>
        </w:rPr>
        <w:t>dodavatelem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4C3837E5"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w:t>
      </w:r>
      <w:r w:rsidR="00E43145">
        <w:rPr>
          <w:rFonts w:ascii="Arial" w:hAnsi="Arial" w:cs="Arial"/>
        </w:rPr>
        <w:t> </w:t>
      </w:r>
      <w:bookmarkStart w:id="20" w:name="_Hlk155854887"/>
      <w:r w:rsidR="00E43145">
        <w:rPr>
          <w:rFonts w:ascii="Arial" w:hAnsi="Arial" w:cs="Arial"/>
        </w:rPr>
        <w:t>souladu</w:t>
      </w:r>
      <w:r w:rsidR="00E43145" w:rsidRPr="00E43145">
        <w:t xml:space="preserve"> </w:t>
      </w:r>
      <w:r w:rsidR="00E43145">
        <w:t xml:space="preserve">s </w:t>
      </w:r>
      <w:r w:rsidR="00E43145" w:rsidRPr="00E43145">
        <w:rPr>
          <w:rFonts w:ascii="Arial" w:hAnsi="Arial" w:cs="Arial"/>
        </w:rPr>
        <w:t>§ 166</w:t>
      </w:r>
      <w:r w:rsidR="00E43145">
        <w:rPr>
          <w:rFonts w:ascii="Arial" w:hAnsi="Arial" w:cs="Arial"/>
        </w:rPr>
        <w:t xml:space="preserve"> zákona č. 283/2021 Sb., stavební zákon</w:t>
      </w:r>
      <w:r w:rsidR="004204D3">
        <w:rPr>
          <w:rFonts w:ascii="Arial" w:hAnsi="Arial" w:cs="Arial"/>
        </w:rPr>
        <w:t xml:space="preserve">, </w:t>
      </w:r>
      <w:r w:rsidR="004204D3" w:rsidRPr="004204D3">
        <w:rPr>
          <w:rFonts w:ascii="Arial" w:hAnsi="Arial" w:cs="Arial"/>
        </w:rPr>
        <w:t>ve znění pozdějších předpisů</w:t>
      </w:r>
      <w:r w:rsidR="00E43145">
        <w:rPr>
          <w:rFonts w:ascii="Arial" w:hAnsi="Arial" w:cs="Arial"/>
        </w:rPr>
        <w:t xml:space="preserve">. </w:t>
      </w:r>
      <w:bookmarkEnd w:id="20"/>
      <w:r w:rsidR="009A6F40" w:rsidRPr="00594BBC">
        <w:rPr>
          <w:rFonts w:ascii="Arial" w:hAnsi="Arial" w:cs="Arial"/>
          <w:lang w:val="x-none"/>
        </w:rPr>
        <w:t xml:space="preserve"> Do stavebního deníku se zapisují všechny skutečnosti rozhodné pro plnění smlouvy.</w:t>
      </w:r>
      <w:r w:rsidR="009A6F40" w:rsidRPr="00594BBC">
        <w:rPr>
          <w:rFonts w:ascii="Arial" w:hAnsi="Arial" w:cs="Arial"/>
        </w:rPr>
        <w:t xml:space="preserve"> Zhotovitel je povinen vést stavební </w:t>
      </w:r>
      <w:r w:rsidR="009A6F40" w:rsidRPr="00594BBC">
        <w:rPr>
          <w:rFonts w:ascii="Arial" w:hAnsi="Arial" w:cs="Arial"/>
        </w:rPr>
        <w:lastRenderedPageBreak/>
        <w:t>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1" w:name="_Hlk36121733"/>
      <w:r w:rsidR="001B686F" w:rsidRPr="008C7AB0">
        <w:rPr>
          <w:rFonts w:ascii="Arial" w:hAnsi="Arial" w:cs="Arial"/>
        </w:rPr>
        <w:t>vad a nedodělků z přejímacího řízení nebo vydáním kolaudačního souhlasu (rozhodující je okolnost, která nastane dříve).</w:t>
      </w:r>
      <w:bookmarkEnd w:id="21"/>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58B3801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w:t>
      </w:r>
      <w:r w:rsidR="00B55555">
        <w:rPr>
          <w:rFonts w:ascii="Arial" w:hAnsi="Arial" w:cs="Arial"/>
        </w:rPr>
        <w:t>164</w:t>
      </w:r>
      <w:r w:rsidR="00291AF1">
        <w:rPr>
          <w:rFonts w:ascii="Arial" w:hAnsi="Arial" w:cs="Arial"/>
        </w:rPr>
        <w:t xml:space="preserve"> </w:t>
      </w:r>
      <w:r w:rsidRPr="00594BBC">
        <w:rPr>
          <w:rFonts w:ascii="Arial" w:hAnsi="Arial" w:cs="Arial"/>
          <w:lang w:val="x-none"/>
        </w:rPr>
        <w:t xml:space="preserve">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00B55555">
        <w:rPr>
          <w:rFonts w:ascii="Arial" w:hAnsi="Arial" w:cs="Arial"/>
        </w:rPr>
        <w:t xml:space="preserve"> </w:t>
      </w:r>
      <w:r w:rsidRPr="00594BBC">
        <w:rPr>
          <w:rFonts w:ascii="Arial" w:hAnsi="Arial" w:cs="Arial"/>
          <w:lang w:val="x-none"/>
        </w:rPr>
        <w:t xml:space="preserve">s odkazem na další </w:t>
      </w:r>
      <w:r w:rsidR="00B55555">
        <w:rPr>
          <w:rFonts w:ascii="Arial" w:hAnsi="Arial" w:cs="Arial"/>
        </w:rPr>
        <w:t xml:space="preserve">platné </w:t>
      </w:r>
      <w:r w:rsidRPr="00594BBC">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28038123"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E56253">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50188DD5"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lastRenderedPageBreak/>
        <w:t>V případech stanovených zákonem č. 309/2006 Sb.</w:t>
      </w:r>
      <w:r w:rsidR="00456E78">
        <w:rPr>
          <w:rFonts w:ascii="Arial" w:hAnsi="Arial" w:cs="Arial"/>
        </w:rPr>
        <w:t xml:space="preserve"> </w:t>
      </w:r>
      <w:bookmarkStart w:id="22"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2"/>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 xml:space="preserve">(dále jen </w:t>
      </w:r>
      <w:r w:rsidR="00E1000C" w:rsidRPr="00E1000C">
        <w:rPr>
          <w:rFonts w:ascii="Arial" w:hAnsi="Arial" w:cs="Arial"/>
        </w:rPr>
        <w:t>„</w:t>
      </w:r>
      <w:proofErr w:type="spellStart"/>
      <w:r w:rsidR="00E1000C" w:rsidRPr="00E1000C">
        <w:rPr>
          <w:rFonts w:ascii="Arial" w:hAnsi="Arial" w:cs="Arial"/>
        </w:rPr>
        <w:t>ZoBP</w:t>
      </w:r>
      <w:proofErr w:type="spellEnd"/>
      <w:r w:rsidR="00E1000C" w:rsidRPr="00E1000C">
        <w:rPr>
          <w:rFonts w:ascii="Arial" w:hAnsi="Arial" w:cs="Arial"/>
        </w:rPr>
        <w:t>“</w:t>
      </w:r>
      <w:r w:rsidR="00E1000C" w:rsidRPr="00E1000C" w:rsidDel="00E1000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590601F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proofErr w:type="spellStart"/>
      <w:r w:rsidR="00E1000C" w:rsidRPr="00E1000C">
        <w:rPr>
          <w:rFonts w:ascii="Arial" w:hAnsi="Arial" w:cs="Arial"/>
          <w:lang w:val="x-none"/>
        </w:rPr>
        <w:t>ZoBP</w:t>
      </w:r>
      <w:proofErr w:type="spellEnd"/>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6D90A9A5"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doloží na vyzvání objednatele, nejpozději však </w:t>
      </w:r>
      <w:r w:rsidR="00E56253">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 vybudování díla.</w:t>
      </w:r>
    </w:p>
    <w:p w14:paraId="37BD4A5D" w14:textId="029737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w:t>
      </w:r>
      <w:r w:rsidR="00C560AA" w:rsidRPr="00462EFF">
        <w:rPr>
          <w:rFonts w:ascii="Arial" w:hAnsi="Arial" w:cs="Arial"/>
        </w:rPr>
        <w:t xml:space="preserve">§ 266, odst. 1 zákona č. 283/2021 Sb., </w:t>
      </w:r>
      <w:r w:rsidR="00C560AA">
        <w:rPr>
          <w:rFonts w:ascii="Arial" w:hAnsi="Arial" w:cs="Arial"/>
        </w:rPr>
        <w:t>s</w:t>
      </w:r>
      <w:r w:rsidR="00C560AA" w:rsidRPr="00462EFF">
        <w:rPr>
          <w:rFonts w:ascii="Arial" w:hAnsi="Arial" w:cs="Arial"/>
        </w:rPr>
        <w:t>tavební zákon</w:t>
      </w:r>
      <w:r w:rsidR="004204D3">
        <w:rPr>
          <w:rFonts w:ascii="Arial" w:hAnsi="Arial" w:cs="Arial"/>
        </w:rPr>
        <w:t xml:space="preserve">, </w:t>
      </w:r>
      <w:r w:rsidR="004204D3" w:rsidRPr="004204D3">
        <w:rPr>
          <w:rFonts w:ascii="Arial" w:hAnsi="Arial" w:cs="Arial"/>
        </w:rPr>
        <w:t>ve znění pozdějších předpisů</w:t>
      </w:r>
      <w:r w:rsidR="00C560AA">
        <w:rPr>
          <w:rFonts w:ascii="Arial" w:hAnsi="Arial" w:cs="Arial"/>
        </w:rPr>
        <w:t xml:space="preserve">. </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w:t>
      </w:r>
      <w:r w:rsidRPr="007B4C8D">
        <w:rPr>
          <w:rFonts w:ascii="Arial" w:hAnsi="Arial" w:cs="Arial"/>
        </w:rPr>
        <w:lastRenderedPageBreak/>
        <w:t xml:space="preserve">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D17BC09" w14:textId="2F54CFD5" w:rsidR="00CC4F94" w:rsidRPr="00CC4F94" w:rsidRDefault="0094028E" w:rsidP="00CC4F94">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4685AB53" w:rsidR="008C18A0" w:rsidRPr="00164104" w:rsidRDefault="008C18A0" w:rsidP="008C18A0">
      <w:pPr>
        <w:pStyle w:val="Odstavecseseznamem"/>
        <w:numPr>
          <w:ilvl w:val="0"/>
          <w:numId w:val="16"/>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47C2DB74" w14:textId="77777777" w:rsidR="00164104" w:rsidRPr="00594BBC" w:rsidRDefault="00164104" w:rsidP="00164104">
      <w:pPr>
        <w:pStyle w:val="Odstavecseseznamem"/>
        <w:spacing w:after="0"/>
        <w:jc w:val="both"/>
        <w:rPr>
          <w:rFonts w:ascii="Arial" w:hAnsi="Arial" w:cs="Arial"/>
          <w:lang w:val="x-none"/>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4C2BA9DF"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w:t>
      </w:r>
      <w:r w:rsidRPr="0054723C">
        <w:rPr>
          <w:rFonts w:ascii="Arial" w:hAnsi="Arial" w:cs="Arial"/>
        </w:rPr>
        <w:lastRenderedPageBreak/>
        <w:t>zhotovitelem třetí osobě v souvislosti s výkonem jeho činnosti, ve výši</w:t>
      </w:r>
      <w:r w:rsidR="00722469">
        <w:rPr>
          <w:rFonts w:ascii="Arial" w:hAnsi="Arial" w:cs="Arial"/>
        </w:rPr>
        <w:t xml:space="preserve"> ceny díla v Kč </w:t>
      </w:r>
      <w:r w:rsidR="00722469" w:rsidRPr="00722469">
        <w:rPr>
          <w:rFonts w:ascii="Arial" w:hAnsi="Arial" w:cs="Arial"/>
        </w:rPr>
        <w:t>včetně DPH</w:t>
      </w:r>
      <w:r w:rsidRPr="000D5EAA">
        <w:rPr>
          <w:rFonts w:ascii="Arial" w:hAnsi="Arial" w:cs="Arial"/>
        </w:rPr>
        <w:t>.</w:t>
      </w:r>
      <w:r w:rsidRPr="00722469">
        <w:rPr>
          <w:rFonts w:ascii="Arial" w:hAnsi="Arial" w:cs="Arial"/>
        </w:rPr>
        <w:t xml:space="preserve"> Zhotovitel</w:t>
      </w:r>
      <w:r w:rsidRPr="0054723C">
        <w:rPr>
          <w:rFonts w:ascii="Arial" w:hAnsi="Arial" w:cs="Arial"/>
        </w:rPr>
        <w:t xml:space="preserve">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446F428C" w14:textId="77777777" w:rsidR="00164104" w:rsidRPr="0054723C" w:rsidRDefault="00164104" w:rsidP="00164104">
      <w:pPr>
        <w:pStyle w:val="Odstavecseseznamem"/>
        <w:spacing w:after="0"/>
        <w:rPr>
          <w:rFonts w:ascii="Arial" w:hAnsi="Arial" w:cs="Arial"/>
        </w:rPr>
      </w:pPr>
    </w:p>
    <w:p w14:paraId="36E1E864" w14:textId="7F802E5B"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2993D0E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 xml:space="preserve">a zhotovitel není v 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6A3CC0C7" w14:textId="1AD19FC9" w:rsidR="003E578B" w:rsidRPr="00594BBC" w:rsidRDefault="003E578B" w:rsidP="00164104">
      <w:pPr>
        <w:spacing w:after="0"/>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3"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0E38C5B0" w14:textId="1F73A5EE" w:rsidR="00182861" w:rsidRPr="00F56592" w:rsidRDefault="00182861" w:rsidP="00EF6D19">
      <w:pPr>
        <w:pStyle w:val="Odstavecseseznamem"/>
        <w:numPr>
          <w:ilvl w:val="0"/>
          <w:numId w:val="32"/>
        </w:numPr>
        <w:jc w:val="both"/>
        <w:rPr>
          <w:rFonts w:ascii="Arial" w:hAnsi="Arial" w:cs="Arial"/>
          <w:lang w:val="x-none"/>
        </w:rPr>
      </w:pPr>
      <w:r w:rsidRPr="00F56592">
        <w:rPr>
          <w:rFonts w:ascii="Arial" w:hAnsi="Arial" w:cs="Arial"/>
        </w:rPr>
        <w:lastRenderedPageBreak/>
        <w:t xml:space="preserve">Staveniště bude předáno ve lhůtě podle čl. V. odst. 4 písm. a) smlouvy. O předání a převzetí staveniště vyhotoví objednatel písemný protokol, který obě smluvní strany podepíší. Součástí protokolu bude zhotovitelem zpracovaný časový harmonogram, který bude </w:t>
      </w:r>
      <w:r w:rsidRPr="000D5EAA">
        <w:rPr>
          <w:rFonts w:ascii="Arial" w:hAnsi="Arial" w:cs="Arial"/>
        </w:rPr>
        <w:t>datumově</w:t>
      </w:r>
      <w:r w:rsidRPr="00F56592">
        <w:rPr>
          <w:rFonts w:ascii="Arial" w:hAnsi="Arial" w:cs="Arial"/>
        </w:rPr>
        <w:t xml:space="preserve"> konkretizovat lhůty jednotlivých fází stavby uvedené v čl. V</w:t>
      </w:r>
      <w:r w:rsidR="00164104">
        <w:rPr>
          <w:rFonts w:ascii="Arial" w:hAnsi="Arial" w:cs="Arial"/>
        </w:rPr>
        <w:t> </w:t>
      </w:r>
      <w:r w:rsidRPr="00F56592">
        <w:rPr>
          <w:rFonts w:ascii="Arial" w:hAnsi="Arial" w:cs="Arial"/>
        </w:rPr>
        <w:t>odst</w:t>
      </w:r>
      <w:r w:rsidR="00164104">
        <w:rPr>
          <w:rFonts w:ascii="Arial" w:hAnsi="Arial" w:cs="Arial"/>
        </w:rPr>
        <w:t>.</w:t>
      </w:r>
      <w:r w:rsidRPr="00F56592">
        <w:rPr>
          <w:rFonts w:ascii="Arial" w:hAnsi="Arial" w:cs="Arial"/>
        </w:rPr>
        <w:t xml:space="preserve"> 5. Za den předání a převzetí staveniště se považuje den, kdy dojde 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4"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4"/>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5D79C332"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 xml:space="preserve">Nevyklidí-li zhotovitel staveniště ve sjednané </w:t>
      </w:r>
      <w:r w:rsidR="00E56253">
        <w:rPr>
          <w:rFonts w:ascii="Arial" w:hAnsi="Arial" w:cs="Arial"/>
        </w:rPr>
        <w:t>lhůtě</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33708EB0" w:rsidR="00C93D07"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001EB1CF" w14:textId="77777777" w:rsidR="007A7942" w:rsidRPr="00594BBC" w:rsidRDefault="007A7942" w:rsidP="006B54C6">
      <w:pPr>
        <w:pStyle w:val="Odstavecseseznamem"/>
        <w:jc w:val="both"/>
        <w:rPr>
          <w:rFonts w:ascii="Arial" w:hAnsi="Arial" w:cs="Arial"/>
          <w:u w:val="single"/>
        </w:rPr>
      </w:pP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3E9339B5"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Pokud jsou při provádění stavby poskytovány dodávky či práce jinými osobami přímo pro objednatele, je objednatel povinen do předloženého harmonogramu vyznačit </w:t>
      </w:r>
      <w:r w:rsidR="00E56253">
        <w:rPr>
          <w:rFonts w:ascii="Arial" w:hAnsi="Arial" w:cs="Arial"/>
        </w:rPr>
        <w:t>lhůty</w:t>
      </w:r>
      <w:r w:rsidR="00F56592">
        <w:rPr>
          <w:rFonts w:ascii="Arial" w:hAnsi="Arial" w:cs="Arial"/>
        </w:rPr>
        <w:t xml:space="preserve"> </w:t>
      </w:r>
      <w:r w:rsidRPr="00594BBC">
        <w:rPr>
          <w:rFonts w:ascii="Arial" w:hAnsi="Arial" w:cs="Arial"/>
        </w:rPr>
        <w:t>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3EF5E9CA"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56253">
        <w:rPr>
          <w:rFonts w:ascii="Arial" w:hAnsi="Arial" w:cs="Arial"/>
        </w:rPr>
        <w:t>lhůty pro</w:t>
      </w:r>
      <w:r w:rsidR="00F56592">
        <w:rPr>
          <w:rFonts w:ascii="Arial" w:hAnsi="Arial" w:cs="Arial"/>
        </w:rPr>
        <w:t xml:space="preserve"> </w:t>
      </w:r>
      <w:r w:rsidRPr="00594BBC">
        <w:rPr>
          <w:rFonts w:ascii="Arial" w:hAnsi="Arial" w:cs="Arial"/>
        </w:rPr>
        <w:t xml:space="preserve">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4CCBBD65" w14:textId="0BC7A0FC" w:rsidR="006B54C6" w:rsidRDefault="00C93D07" w:rsidP="0086088C">
      <w:pPr>
        <w:pStyle w:val="Odstavecseseznamem"/>
        <w:jc w:val="both"/>
        <w:rPr>
          <w:rFonts w:ascii="Arial" w:hAnsi="Arial" w:cs="Arial"/>
          <w:u w:val="single"/>
        </w:rPr>
      </w:pPr>
      <w:r w:rsidRPr="00594BBC">
        <w:rPr>
          <w:rFonts w:ascii="Arial" w:hAnsi="Arial" w:cs="Arial"/>
        </w:rPr>
        <w:br/>
      </w:r>
      <w:r w:rsidR="001216DB" w:rsidRPr="00594BBC">
        <w:rPr>
          <w:rFonts w:ascii="Arial" w:hAnsi="Arial" w:cs="Arial"/>
          <w:u w:val="single"/>
        </w:rPr>
        <w:t>K</w:t>
      </w:r>
      <w:r w:rsidR="007E03E7" w:rsidRPr="00594BBC">
        <w:rPr>
          <w:rFonts w:ascii="Arial" w:hAnsi="Arial" w:cs="Arial"/>
          <w:u w:val="single"/>
        </w:rPr>
        <w:t>ontrola prováděných prací</w:t>
      </w:r>
    </w:p>
    <w:p w14:paraId="5138F769" w14:textId="77777777" w:rsidR="007A7942" w:rsidRPr="00594BBC" w:rsidRDefault="007A7942" w:rsidP="0086088C">
      <w:pPr>
        <w:pStyle w:val="Odstavecseseznamem"/>
        <w:jc w:val="both"/>
        <w:rPr>
          <w:rFonts w:ascii="Arial" w:hAnsi="Arial" w:cs="Arial"/>
        </w:rPr>
      </w:pP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lastRenderedPageBreak/>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55B3A65"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5" w:name="_Hlk16773999"/>
      <w:r w:rsidR="00AC63F3" w:rsidRPr="00AC63F3">
        <w:rPr>
          <w:rFonts w:ascii="Arial" w:hAnsi="Arial" w:cs="Arial"/>
        </w:rPr>
        <w:t xml:space="preserve">Kontroly se mohou účastnit i zaměstnanci objednatele zařazení v Oddělení investičních činností. </w:t>
      </w:r>
      <w:bookmarkEnd w:id="25"/>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w:t>
      </w:r>
      <w:r w:rsidR="00E56253">
        <w:rPr>
          <w:rFonts w:ascii="Arial" w:hAnsi="Arial" w:cs="Arial"/>
        </w:rPr>
        <w:t>lhůtou</w:t>
      </w:r>
      <w:r w:rsidRPr="00594BBC">
        <w:rPr>
          <w:rFonts w:ascii="Arial" w:hAnsi="Arial" w:cs="Arial"/>
        </w:rPr>
        <w:t>, v</w:t>
      </w:r>
      <w:r w:rsidR="00E56253">
        <w:rPr>
          <w:rFonts w:ascii="Arial" w:hAnsi="Arial" w:cs="Arial"/>
        </w:rPr>
        <w:t>e které</w:t>
      </w:r>
      <w:r w:rsidRPr="00594BBC">
        <w:rPr>
          <w:rFonts w:ascii="Arial" w:hAnsi="Arial" w:cs="Arial"/>
        </w:rPr>
        <w:t xml:space="preserve">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6743559" w:rsidR="007958B9" w:rsidRDefault="007958B9" w:rsidP="006B54C6">
      <w:pPr>
        <w:pStyle w:val="Odstavecseseznamem"/>
        <w:jc w:val="both"/>
        <w:rPr>
          <w:rFonts w:ascii="Arial" w:hAnsi="Arial" w:cs="Arial"/>
          <w:u w:val="single"/>
        </w:rPr>
      </w:pPr>
      <w:r w:rsidRPr="00594BBC">
        <w:rPr>
          <w:rFonts w:ascii="Arial" w:hAnsi="Arial" w:cs="Arial"/>
          <w:u w:val="single"/>
        </w:rPr>
        <w:t>Kontrolní dny</w:t>
      </w:r>
    </w:p>
    <w:p w14:paraId="632F7DFB" w14:textId="77777777" w:rsidR="007A7942" w:rsidRPr="00594BBC" w:rsidRDefault="007A7942" w:rsidP="006B54C6">
      <w:pPr>
        <w:pStyle w:val="Odstavecseseznamem"/>
        <w:jc w:val="both"/>
        <w:rPr>
          <w:rFonts w:ascii="Arial" w:hAnsi="Arial" w:cs="Arial"/>
          <w:u w:val="single"/>
        </w:rPr>
      </w:pPr>
    </w:p>
    <w:p w14:paraId="1918A08D" w14:textId="1E93DB3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w:t>
      </w:r>
      <w:r w:rsidR="00E56253">
        <w:rPr>
          <w:rFonts w:ascii="Arial" w:hAnsi="Arial" w:cs="Arial"/>
        </w:rPr>
        <w:t>e lhůtách</w:t>
      </w:r>
      <w:r w:rsidRPr="00594BBC">
        <w:rPr>
          <w:rFonts w:ascii="Arial" w:hAnsi="Arial" w:cs="Arial"/>
        </w:rPr>
        <w:t xml:space="preserve">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6" w:name="_Hlk16774061"/>
      <w:r w:rsidR="00AC63F3" w:rsidRPr="00AC63F3">
        <w:rPr>
          <w:rFonts w:ascii="Arial" w:hAnsi="Arial" w:cs="Arial"/>
        </w:rPr>
        <w:t>Kontrolních dnů se mohou účastnit i zaměstnanci objednatele zařazení v Oddělení investičních činností.</w:t>
      </w:r>
      <w:bookmarkEnd w:id="26"/>
    </w:p>
    <w:p w14:paraId="745AA13A" w14:textId="0EF69CD6"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w:t>
      </w:r>
      <w:r w:rsidR="00E56253">
        <w:rPr>
          <w:rFonts w:ascii="Arial" w:hAnsi="Arial" w:cs="Arial"/>
        </w:rPr>
        <w:t>dodavatele</w:t>
      </w:r>
      <w:r w:rsidR="00950A27" w:rsidRPr="00D9780F">
        <w:rPr>
          <w:rFonts w:ascii="Arial" w:hAnsi="Arial" w:cs="Arial"/>
        </w:rPr>
        <w:t>.</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0AEDB5C6" w:rsidR="00BB4203"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5C631A8D" w14:textId="77777777" w:rsidR="007A7942" w:rsidRPr="00594BBC" w:rsidRDefault="007A7942" w:rsidP="006B54C6">
      <w:pPr>
        <w:pStyle w:val="Odstavecseseznamem"/>
        <w:jc w:val="both"/>
        <w:rPr>
          <w:rFonts w:ascii="Arial" w:hAnsi="Arial" w:cs="Arial"/>
        </w:rPr>
      </w:pPr>
    </w:p>
    <w:p w14:paraId="785A3CEB" w14:textId="0F44B216" w:rsidR="00414852" w:rsidRPr="00C40654" w:rsidRDefault="00A355F7" w:rsidP="00EF6D19">
      <w:pPr>
        <w:pStyle w:val="Odstavecseseznamem"/>
        <w:numPr>
          <w:ilvl w:val="0"/>
          <w:numId w:val="32"/>
        </w:numPr>
        <w:jc w:val="both"/>
        <w:rPr>
          <w:rFonts w:ascii="Arial" w:hAnsi="Arial" w:cs="Arial"/>
        </w:rPr>
      </w:pPr>
      <w:r w:rsidRPr="00C40654">
        <w:rPr>
          <w:rFonts w:ascii="Arial" w:hAnsi="Arial" w:cs="Arial"/>
        </w:rPr>
        <w:t xml:space="preserve">Zhotovitel je povinen </w:t>
      </w:r>
      <w:r w:rsidR="009269A7" w:rsidRPr="00C40654">
        <w:rPr>
          <w:rFonts w:ascii="Arial" w:hAnsi="Arial" w:cs="Arial"/>
        </w:rPr>
        <w:t>provést</w:t>
      </w:r>
      <w:r w:rsidR="00693320" w:rsidRPr="00C40654">
        <w:rPr>
          <w:rFonts w:ascii="Arial" w:hAnsi="Arial" w:cs="Arial"/>
        </w:rPr>
        <w:t xml:space="preserve"> </w:t>
      </w:r>
      <w:r w:rsidRPr="00C40654">
        <w:rPr>
          <w:rFonts w:ascii="Arial" w:hAnsi="Arial" w:cs="Arial"/>
        </w:rPr>
        <w:t>dílo v</w:t>
      </w:r>
      <w:r w:rsidR="00E56253" w:rsidRPr="00C40654">
        <w:rPr>
          <w:rFonts w:ascii="Arial" w:hAnsi="Arial" w:cs="Arial"/>
        </w:rPr>
        <w:t>e lhůtě</w:t>
      </w:r>
      <w:r w:rsidR="006B54C6" w:rsidRPr="00C40654">
        <w:rPr>
          <w:rFonts w:ascii="Arial" w:hAnsi="Arial" w:cs="Arial"/>
        </w:rPr>
        <w:t xml:space="preserve"> sjednané ve smlouvě. </w:t>
      </w:r>
    </w:p>
    <w:p w14:paraId="38DFFF14" w14:textId="7111081A" w:rsidR="00414852" w:rsidRPr="000D5EAA" w:rsidRDefault="00414852" w:rsidP="00EF6D19">
      <w:pPr>
        <w:pStyle w:val="Odstavecseseznamem"/>
        <w:numPr>
          <w:ilvl w:val="0"/>
          <w:numId w:val="32"/>
        </w:numPr>
        <w:jc w:val="both"/>
        <w:rPr>
          <w:rFonts w:ascii="Arial" w:hAnsi="Arial" w:cs="Arial"/>
        </w:rPr>
      </w:pPr>
      <w:r w:rsidRPr="00C40654">
        <w:rPr>
          <w:rFonts w:ascii="Arial" w:hAnsi="Arial" w:cs="Arial"/>
          <w:lang w:val="x-none"/>
        </w:rPr>
        <w:t xml:space="preserve">Zhotovitel je povinen písemně oznámit objednateli nejpozději 7 pracovních dnů předem </w:t>
      </w:r>
      <w:r w:rsidR="00E56253" w:rsidRPr="00C40654">
        <w:rPr>
          <w:rFonts w:ascii="Arial" w:hAnsi="Arial" w:cs="Arial"/>
        </w:rPr>
        <w:t>lhůtu pro</w:t>
      </w:r>
      <w:r w:rsidRPr="00C40654">
        <w:rPr>
          <w:rFonts w:ascii="Arial" w:hAnsi="Arial" w:cs="Arial"/>
          <w:lang w:val="x-none"/>
        </w:rPr>
        <w:t xml:space="preserve"> ukončení prací a předložit objednateli veškeré doklady</w:t>
      </w:r>
      <w:r w:rsidRPr="00C40654">
        <w:rPr>
          <w:rFonts w:ascii="Arial" w:hAnsi="Arial" w:cs="Arial"/>
        </w:rPr>
        <w:t xml:space="preserve"> </w:t>
      </w:r>
      <w:r w:rsidRPr="00C40654">
        <w:rPr>
          <w:rFonts w:ascii="Arial" w:hAnsi="Arial" w:cs="Arial"/>
          <w:lang w:val="x-none"/>
        </w:rPr>
        <w:t xml:space="preserve"> nezbytné k předání a převzetí díla a ke kolaudaci stavby.</w:t>
      </w:r>
      <w:r w:rsidR="003D21B7" w:rsidRPr="00C40654">
        <w:rPr>
          <w:rFonts w:ascii="Arial" w:hAnsi="Arial" w:cs="Arial"/>
        </w:rPr>
        <w:t xml:space="preserve"> Pokud není dohodnuto jinak, je místem předání </w:t>
      </w:r>
      <w:r w:rsidR="003D21B7" w:rsidRPr="00C40654">
        <w:rPr>
          <w:rFonts w:ascii="Arial" w:hAnsi="Arial" w:cs="Arial"/>
        </w:rPr>
        <w:lastRenderedPageBreak/>
        <w:t>místo, kde je stavba prováděna.</w:t>
      </w:r>
      <w:r w:rsidRPr="00C40654">
        <w:rPr>
          <w:rFonts w:ascii="Arial" w:hAnsi="Arial" w:cs="Arial"/>
          <w:lang w:val="x-none"/>
        </w:rPr>
        <w:t xml:space="preserve"> Místem pro předání dokladů je </w:t>
      </w:r>
      <w:r w:rsidR="00E1000C" w:rsidRPr="000D5EAA">
        <w:rPr>
          <w:rFonts w:ascii="Arial" w:hAnsi="Arial" w:cs="Arial"/>
          <w:lang w:val="x-none"/>
        </w:rPr>
        <w:t>Státní pozemkový úřad</w:t>
      </w:r>
      <w:r w:rsidR="00C40654" w:rsidRPr="000D5EAA">
        <w:rPr>
          <w:rFonts w:ascii="Arial" w:hAnsi="Arial" w:cs="Arial"/>
        </w:rPr>
        <w:t>, Pobočka Ústí nad Orlicí, Tvardkova 1191, 562 01 Ústí nad Orlicí</w:t>
      </w:r>
      <w:r w:rsidR="00E1000C" w:rsidRPr="000D5EAA">
        <w:rPr>
          <w:rFonts w:ascii="Arial" w:hAnsi="Arial" w:cs="Arial"/>
        </w:rPr>
        <w:t xml:space="preserve">. </w:t>
      </w:r>
    </w:p>
    <w:p w14:paraId="6B83B78D" w14:textId="28C1EEAB"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kolaudac</w:t>
      </w:r>
      <w:r w:rsidR="0073094A">
        <w:rPr>
          <w:rFonts w:ascii="Arial" w:hAnsi="Arial" w:cs="Arial"/>
        </w:rPr>
        <w:t>í</w:t>
      </w:r>
      <w:r w:rsidRPr="00FC7304">
        <w:rPr>
          <w:rFonts w:ascii="Arial" w:hAnsi="Arial" w:cs="Arial"/>
        </w:rPr>
        <w:t xml:space="preserve"> předány následující doklady:</w:t>
      </w:r>
    </w:p>
    <w:p w14:paraId="372582F3" w14:textId="5F361B4C"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w:t>
      </w:r>
      <w:r w:rsidR="000C1857">
        <w:rPr>
          <w:rFonts w:cs="Arial"/>
          <w:b w:val="0"/>
          <w:szCs w:val="22"/>
          <w:u w:val="none"/>
          <w:lang w:val="cs-CZ"/>
        </w:rPr>
        <w:t>66</w:t>
      </w:r>
      <w:r w:rsidRPr="00D9780F">
        <w:rPr>
          <w:rFonts w:cs="Arial"/>
          <w:b w:val="0"/>
          <w:szCs w:val="22"/>
          <w:u w:val="none"/>
          <w:lang w:val="cs-CZ"/>
        </w:rPr>
        <w:t xml:space="preserve"> </w:t>
      </w:r>
      <w:bookmarkStart w:id="27" w:name="_Hlk155853536"/>
      <w:r>
        <w:rPr>
          <w:rFonts w:cs="Arial"/>
          <w:b w:val="0"/>
          <w:szCs w:val="22"/>
          <w:u w:val="none"/>
          <w:lang w:val="cs-CZ"/>
        </w:rPr>
        <w:t>stavebního zákona</w:t>
      </w:r>
      <w:r w:rsidR="000C1857">
        <w:rPr>
          <w:rFonts w:cs="Arial"/>
          <w:b w:val="0"/>
          <w:szCs w:val="22"/>
          <w:u w:val="none"/>
          <w:lang w:val="cs-CZ"/>
        </w:rPr>
        <w:t xml:space="preserve"> č.</w:t>
      </w:r>
      <w:r w:rsidRPr="00D9780F">
        <w:rPr>
          <w:rFonts w:cs="Arial"/>
          <w:b w:val="0"/>
          <w:szCs w:val="22"/>
          <w:u w:val="none"/>
          <w:lang w:val="cs-CZ"/>
        </w:rPr>
        <w:t xml:space="preserve"> </w:t>
      </w:r>
      <w:r w:rsidR="000C1857">
        <w:rPr>
          <w:rFonts w:cs="Arial"/>
          <w:b w:val="0"/>
          <w:szCs w:val="22"/>
          <w:u w:val="none"/>
          <w:lang w:val="cs-CZ"/>
        </w:rPr>
        <w:t xml:space="preserve">283/2021 Sb., </w:t>
      </w:r>
      <w:bookmarkEnd w:id="27"/>
      <w:r w:rsidR="00514940">
        <w:rPr>
          <w:rFonts w:cs="Arial"/>
          <w:b w:val="0"/>
          <w:szCs w:val="22"/>
          <w:u w:val="none"/>
          <w:lang w:val="cs-CZ"/>
        </w:rPr>
        <w:t xml:space="preserve">stavební zákon, </w:t>
      </w:r>
      <w:r w:rsidR="004204D3" w:rsidRPr="004204D3">
        <w:rPr>
          <w:rFonts w:cs="Arial"/>
          <w:b w:val="0"/>
          <w:szCs w:val="22"/>
          <w:u w:val="none"/>
          <w:lang w:val="cs-CZ"/>
        </w:rPr>
        <w:t>ve znění pozdějších předpisů</w:t>
      </w:r>
      <w:r w:rsidR="004204D3">
        <w:rPr>
          <w:rFonts w:cs="Arial"/>
          <w:b w:val="0"/>
          <w:szCs w:val="22"/>
          <w:u w:val="none"/>
          <w:lang w:val="cs-CZ"/>
        </w:rPr>
        <w:t>,</w:t>
      </w:r>
    </w:p>
    <w:p w14:paraId="351D7F51" w14:textId="16D15BA7"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F27779" w:rsidRPr="00940DE6">
        <w:rPr>
          <w:rFonts w:ascii="Arial" w:hAnsi="Arial" w:cs="Arial"/>
          <w:lang w:val="x-none"/>
        </w:rPr>
        <w:t xml:space="preserve">a rovněž v digitální podobě na výměnné úložiště SPÚ </w:t>
      </w:r>
      <w:r w:rsidR="00F27779" w:rsidRPr="00F27779">
        <w:rPr>
          <w:rFonts w:ascii="Arial" w:hAnsi="Arial" w:cs="Arial"/>
          <w:lang w:val="x-none"/>
        </w:rPr>
        <w:t xml:space="preserve">ve formátu </w:t>
      </w:r>
      <w:proofErr w:type="spellStart"/>
      <w:r w:rsidRPr="00D9780F">
        <w:rPr>
          <w:rFonts w:ascii="Arial" w:hAnsi="Arial" w:cs="Arial"/>
          <w:lang w:val="x-none"/>
        </w:rPr>
        <w:t>pdf</w:t>
      </w:r>
      <w:proofErr w:type="spellEnd"/>
      <w:r w:rsidR="0052628D">
        <w:rPr>
          <w:rFonts w:ascii="Arial" w:hAnsi="Arial" w:cs="Arial"/>
        </w:rPr>
        <w:t>.</w:t>
      </w:r>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41F3DBB1" w14:textId="4A35EBE7" w:rsidR="009934DB" w:rsidRPr="00940DE6"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w:t>
      </w:r>
      <w:r w:rsidR="00B628F8">
        <w:rPr>
          <w:rFonts w:cs="Arial"/>
          <w:b w:val="0"/>
          <w:szCs w:val="22"/>
          <w:u w:val="none"/>
          <w:lang w:val="cs-CZ"/>
        </w:rPr>
        <w:t>167</w:t>
      </w:r>
      <w:r w:rsidR="009934DB">
        <w:rPr>
          <w:rFonts w:cs="Arial"/>
          <w:b w:val="0"/>
          <w:szCs w:val="22"/>
          <w:u w:val="none"/>
          <w:lang w:val="cs-CZ"/>
        </w:rPr>
        <w:t>, odstavec d)</w:t>
      </w:r>
      <w:r w:rsidR="00B628F8">
        <w:rPr>
          <w:rFonts w:cs="Arial"/>
          <w:b w:val="0"/>
          <w:szCs w:val="22"/>
          <w:u w:val="none"/>
          <w:lang w:val="cs-CZ"/>
        </w:rPr>
        <w:t xml:space="preserve"> </w:t>
      </w:r>
      <w:r w:rsidR="00B628F8" w:rsidRPr="00B628F8">
        <w:rPr>
          <w:rFonts w:cs="Arial"/>
          <w:b w:val="0"/>
          <w:szCs w:val="22"/>
          <w:u w:val="none"/>
          <w:lang w:val="cs-CZ"/>
        </w:rPr>
        <w:t>stavebního zákona</w:t>
      </w:r>
      <w:r w:rsidR="009934DB">
        <w:rPr>
          <w:rFonts w:cs="Arial"/>
          <w:b w:val="0"/>
          <w:szCs w:val="22"/>
          <w:u w:val="none"/>
          <w:lang w:val="cs-CZ"/>
        </w:rPr>
        <w:t xml:space="preserve">, </w:t>
      </w:r>
      <w:r w:rsidR="00B628F8" w:rsidRPr="00B628F8">
        <w:rPr>
          <w:rFonts w:cs="Arial"/>
          <w:b w:val="0"/>
          <w:szCs w:val="22"/>
          <w:u w:val="none"/>
          <w:lang w:val="cs-CZ"/>
        </w:rPr>
        <w:t>č. 283/2021 Sb.,</w:t>
      </w:r>
      <w:r w:rsidR="009934DB">
        <w:rPr>
          <w:rFonts w:cs="Arial"/>
          <w:b w:val="0"/>
          <w:szCs w:val="22"/>
          <w:u w:val="none"/>
          <w:lang w:val="cs-CZ"/>
        </w:rPr>
        <w:t xml:space="preserve"> </w:t>
      </w:r>
      <w:r w:rsidR="00514940">
        <w:rPr>
          <w:rFonts w:cs="Arial"/>
          <w:b w:val="0"/>
          <w:szCs w:val="22"/>
          <w:u w:val="none"/>
          <w:lang w:val="cs-CZ"/>
        </w:rPr>
        <w:t xml:space="preserve">stavební zákon, </w:t>
      </w:r>
      <w:r w:rsidR="004204D3" w:rsidRPr="004204D3">
        <w:rPr>
          <w:rFonts w:cs="Arial"/>
          <w:b w:val="0"/>
          <w:szCs w:val="22"/>
          <w:u w:val="none"/>
          <w:lang w:val="cs-CZ"/>
        </w:rPr>
        <w:t>ve znění pozdějších předpisů</w:t>
      </w:r>
      <w:r w:rsidR="004204D3">
        <w:rPr>
          <w:rFonts w:cs="Arial"/>
          <w:b w:val="0"/>
          <w:szCs w:val="22"/>
          <w:u w:val="none"/>
          <w:lang w:val="cs-CZ"/>
        </w:rPr>
        <w:t>,</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425E0C"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r w:rsidRPr="00425E0C">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114E92B1" w14:textId="77777777" w:rsidR="00DC7E4C" w:rsidRPr="00F56592" w:rsidRDefault="00DC7E4C" w:rsidP="00F56592">
      <w:pPr>
        <w:pStyle w:val="Odstavecseseznamem"/>
        <w:numPr>
          <w:ilvl w:val="0"/>
          <w:numId w:val="32"/>
        </w:numPr>
        <w:jc w:val="both"/>
        <w:rPr>
          <w:rFonts w:ascii="Arial" w:hAnsi="Arial" w:cs="Arial"/>
        </w:rPr>
      </w:pPr>
      <w:bookmarkStart w:id="28" w:name="_Hlk40281101"/>
      <w:r w:rsidRPr="00F56592">
        <w:rPr>
          <w:rFonts w:ascii="Arial" w:hAnsi="Arial" w:cs="Arial"/>
        </w:rPr>
        <w:t xml:space="preserve">Objednatel je povinen nejpozději do 5 pracovních dnů ode dne </w:t>
      </w:r>
      <w:bookmarkStart w:id="29" w:name="_Hlk18500891"/>
      <w:r w:rsidRPr="00F56592">
        <w:rPr>
          <w:rFonts w:ascii="Arial" w:hAnsi="Arial" w:cs="Arial"/>
        </w:rPr>
        <w:t>nabytí právní moci kolaudačního souhlasu/rozhodnutí zahájit přejímací řízení a řádně v něm pokračovat.</w:t>
      </w:r>
      <w:bookmarkEnd w:id="29"/>
    </w:p>
    <w:bookmarkEnd w:id="28"/>
    <w:p w14:paraId="1189F0BA" w14:textId="4EBF196F"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 xml:space="preserve">V případě, že zhotovitel hodlá dokončit dílo před </w:t>
      </w:r>
      <w:r w:rsidR="00E56253">
        <w:rPr>
          <w:rFonts w:ascii="Arial" w:hAnsi="Arial" w:cs="Arial"/>
        </w:rPr>
        <w:t xml:space="preserve">lhůtou </w:t>
      </w:r>
      <w:r w:rsidRPr="00594BBC">
        <w:rPr>
          <w:rFonts w:ascii="Arial" w:hAnsi="Arial" w:cs="Arial"/>
        </w:rPr>
        <w:t>sjednan</w:t>
      </w:r>
      <w:r w:rsidR="00E56253">
        <w:rPr>
          <w:rFonts w:ascii="Arial" w:hAnsi="Arial" w:cs="Arial"/>
        </w:rPr>
        <w:t>ou</w:t>
      </w:r>
      <w:r w:rsidRPr="00594BBC">
        <w:rPr>
          <w:rFonts w:ascii="Arial" w:hAnsi="Arial" w:cs="Arial"/>
        </w:rPr>
        <w:t xml:space="preserve">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w:t>
      </w:r>
      <w:r w:rsidR="00E56253">
        <w:rPr>
          <w:rFonts w:ascii="Arial" w:hAnsi="Arial" w:cs="Arial"/>
        </w:rPr>
        <w:t>ou</w:t>
      </w:r>
      <w:r w:rsidR="003D21B7" w:rsidRPr="00594BBC">
        <w:rPr>
          <w:rFonts w:ascii="Arial" w:hAnsi="Arial" w:cs="Arial"/>
        </w:rPr>
        <w:t xml:space="preserve"> </w:t>
      </w:r>
      <w:r w:rsidR="00E56253">
        <w:rPr>
          <w:rFonts w:ascii="Arial" w:hAnsi="Arial" w:cs="Arial"/>
        </w:rPr>
        <w:t>lhůtou pro</w:t>
      </w:r>
      <w:r w:rsidR="003D21B7" w:rsidRPr="00594BBC">
        <w:rPr>
          <w:rFonts w:ascii="Arial" w:hAnsi="Arial" w:cs="Arial"/>
        </w:rPr>
        <w:t xml:space="preserve"> dokončení díla.</w:t>
      </w:r>
    </w:p>
    <w:p w14:paraId="73E4C331" w14:textId="4A3F88DA"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 xml:space="preserve">Poskytnutí </w:t>
      </w:r>
      <w:r w:rsidR="00E56253">
        <w:rPr>
          <w:rFonts w:ascii="Arial" w:hAnsi="Arial" w:cs="Arial"/>
        </w:rPr>
        <w:t>prodloužení lhůty</w:t>
      </w:r>
      <w:r w:rsidR="00F56592">
        <w:rPr>
          <w:rFonts w:ascii="Arial" w:hAnsi="Arial" w:cs="Arial"/>
        </w:rPr>
        <w:t xml:space="preserve"> </w:t>
      </w:r>
      <w:r w:rsidRPr="00594BBC">
        <w:rPr>
          <w:rFonts w:ascii="Arial" w:hAnsi="Arial" w:cs="Arial"/>
        </w:rPr>
        <w:t xml:space="preserve">neznamená, že objednatel nemůže uplatnit smluvní sankce za nesplnění </w:t>
      </w:r>
      <w:r w:rsidR="00E56253">
        <w:rPr>
          <w:rFonts w:ascii="Arial" w:hAnsi="Arial" w:cs="Arial"/>
        </w:rPr>
        <w:t>lhůty pro</w:t>
      </w:r>
      <w:r w:rsidRPr="00594BBC">
        <w:rPr>
          <w:rFonts w:ascii="Arial" w:hAnsi="Arial" w:cs="Arial"/>
        </w:rPr>
        <w:t xml:space="preserve">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27D89A93"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30" w:name="_Ref376427298"/>
      <w:r w:rsidRPr="00594BBC">
        <w:rPr>
          <w:rFonts w:cs="Arial"/>
          <w:b w:val="0"/>
          <w:szCs w:val="22"/>
          <w:u w:val="none"/>
        </w:rPr>
        <w:lastRenderedPageBreak/>
        <w:t xml:space="preserve">Dílo bylo dokončeno v souladu s touto smlouvou v rozsahu dle </w:t>
      </w:r>
      <w:r w:rsidR="00FF3A54">
        <w:rPr>
          <w:rFonts w:cs="Arial"/>
          <w:b w:val="0"/>
          <w:szCs w:val="22"/>
          <w:u w:val="none"/>
          <w:lang w:val="cs-CZ"/>
        </w:rPr>
        <w:t>č</w:t>
      </w:r>
      <w:r w:rsidRPr="00594BBC">
        <w:rPr>
          <w:rFonts w:cs="Arial"/>
          <w:b w:val="0"/>
          <w:szCs w:val="22"/>
          <w:u w:val="none"/>
          <w:lang w:val="cs-CZ"/>
        </w:rPr>
        <w:t>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00FF3A54">
        <w:rPr>
          <w:rFonts w:cs="Arial"/>
          <w:b w:val="0"/>
          <w:szCs w:val="22"/>
          <w:u w:val="none"/>
          <w:lang w:val="cs-CZ"/>
        </w:rPr>
        <w:t>č</w:t>
      </w:r>
      <w:r w:rsidRPr="00594BBC">
        <w:rPr>
          <w:rFonts w:cs="Arial"/>
          <w:b w:val="0"/>
          <w:szCs w:val="22"/>
          <w:u w:val="none"/>
          <w:lang w:val="cs-CZ"/>
        </w:rPr>
        <w:t xml:space="preserve">l. V. </w:t>
      </w:r>
      <w:r w:rsidRPr="00594BBC">
        <w:rPr>
          <w:rFonts w:cs="Arial"/>
          <w:b w:val="0"/>
          <w:szCs w:val="22"/>
          <w:u w:val="none"/>
        </w:rPr>
        <w:t>této smlouvy.</w:t>
      </w:r>
      <w:bookmarkEnd w:id="30"/>
    </w:p>
    <w:p w14:paraId="6F83AC18" w14:textId="385E9793" w:rsidR="00BD6549" w:rsidRPr="00FC7304" w:rsidRDefault="00DC7E4C"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 xml:space="preserve"> </w:t>
      </w:r>
      <w:r w:rsidR="00BD6549">
        <w:rPr>
          <w:rFonts w:cs="Arial"/>
          <w:b w:val="0"/>
          <w:szCs w:val="22"/>
          <w:u w:val="none"/>
          <w:lang w:val="cs-CZ"/>
        </w:rPr>
        <w:t>Podmínkou úspěšného předání a převzetí díla bude kolauda</w:t>
      </w:r>
      <w:r w:rsidR="00E81A8F">
        <w:rPr>
          <w:rFonts w:cs="Arial"/>
          <w:b w:val="0"/>
          <w:szCs w:val="22"/>
          <w:u w:val="none"/>
          <w:lang w:val="cs-CZ"/>
        </w:rPr>
        <w:t>ční souhlas/rozhodnutí</w:t>
      </w:r>
      <w:r w:rsidR="00BD6549">
        <w:rPr>
          <w:rFonts w:cs="Arial"/>
          <w:b w:val="0"/>
          <w:szCs w:val="22"/>
          <w:u w:val="none"/>
          <w:lang w:val="cs-CZ"/>
        </w:rPr>
        <w:t xml:space="preserve"> s </w:t>
      </w:r>
      <w:r w:rsidR="00E81A8F">
        <w:rPr>
          <w:rFonts w:cs="Arial"/>
          <w:b w:val="0"/>
          <w:szCs w:val="22"/>
          <w:u w:val="none"/>
          <w:lang w:val="cs-CZ"/>
        </w:rPr>
        <w:t>doložením</w:t>
      </w:r>
      <w:r w:rsidR="00BD6549">
        <w:rPr>
          <w:rFonts w:cs="Arial"/>
          <w:b w:val="0"/>
          <w:szCs w:val="22"/>
          <w:u w:val="none"/>
          <w:lang w:val="cs-CZ"/>
        </w:rPr>
        <w:t xml:space="preserve"> právní moci. Bez tohoto dokladu nebude dílo objednatelem převzato.</w:t>
      </w:r>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1" w:name="_Ref376427534"/>
      <w:r w:rsidRPr="00594BBC">
        <w:rPr>
          <w:rFonts w:cs="Arial"/>
          <w:b w:val="0"/>
          <w:szCs w:val="22"/>
          <w:u w:val="none"/>
        </w:rPr>
        <w:t>Staveniště bylo vyklizeno a případné úpravy okolí byly provedeny do 15 kalendářních dnů po předání a převzetí díla.</w:t>
      </w:r>
      <w:bookmarkEnd w:id="31"/>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047791EE"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sidR="00D515F8">
        <w:rPr>
          <w:rFonts w:ascii="Arial" w:hAnsi="Arial" w:cs="Arial"/>
        </w:rPr>
        <w:t>Lhůta pro</w:t>
      </w:r>
      <w:r w:rsidR="00DA3E16">
        <w:rPr>
          <w:rFonts w:ascii="Arial" w:hAnsi="Arial" w:cs="Arial"/>
        </w:rPr>
        <w:t xml:space="preserve"> </w:t>
      </w:r>
      <w:r w:rsidRPr="00594BBC">
        <w:rPr>
          <w:rFonts w:ascii="Arial" w:hAnsi="Arial" w:cs="Arial"/>
        </w:rPr>
        <w:t>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3"/>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039AC18D" w14:textId="77777777" w:rsidR="00940DE6" w:rsidRDefault="00940DE6" w:rsidP="006B54C6">
      <w:pPr>
        <w:jc w:val="center"/>
        <w:rPr>
          <w:rFonts w:ascii="Arial" w:hAnsi="Arial" w:cs="Arial"/>
          <w:b/>
          <w:u w:val="single"/>
        </w:rPr>
      </w:pPr>
    </w:p>
    <w:p w14:paraId="4D7E6237" w14:textId="44FFDF8F"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1D380D56"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w:t>
      </w:r>
      <w:r w:rsidR="009934DB">
        <w:rPr>
          <w:rFonts w:ascii="Arial" w:hAnsi="Arial" w:cs="Arial"/>
        </w:rPr>
        <w:t xml:space="preserve">v </w:t>
      </w:r>
      <w:r w:rsidR="009934DB" w:rsidRPr="009934DB">
        <w:rPr>
          <w:rFonts w:ascii="Arial" w:hAnsi="Arial" w:cs="Arial"/>
        </w:rPr>
        <w:t>souladu s § 166 zákona č. 283/2021 Sb., stavební zákon</w:t>
      </w:r>
      <w:r w:rsidR="004204D3">
        <w:rPr>
          <w:rFonts w:ascii="Arial" w:hAnsi="Arial" w:cs="Arial"/>
        </w:rPr>
        <w:t xml:space="preserve">, </w:t>
      </w:r>
      <w:r w:rsidR="004204D3" w:rsidRPr="004204D3">
        <w:rPr>
          <w:rFonts w:ascii="Arial" w:hAnsi="Arial" w:cs="Arial"/>
        </w:rPr>
        <w:t>ve znění pozdějších předpisů</w:t>
      </w:r>
      <w:r w:rsidR="009934DB" w:rsidRPr="009934DB">
        <w:rPr>
          <w:rFonts w:ascii="Arial" w:hAnsi="Arial" w:cs="Arial"/>
        </w:rPr>
        <w:t xml:space="preserve">. </w:t>
      </w:r>
      <w:r w:rsidRPr="00594BBC">
        <w:rPr>
          <w:rFonts w:ascii="Arial" w:hAnsi="Arial" w:cs="Arial"/>
        </w:rPr>
        <w:t>do kterého zapisuje skutečnosti předepsané zákonem</w:t>
      </w:r>
      <w:r w:rsidR="009934DB">
        <w:rPr>
          <w:rFonts w:ascii="Arial" w:hAnsi="Arial" w:cs="Arial"/>
        </w:rPr>
        <w:t>.</w:t>
      </w:r>
      <w:r w:rsidRPr="00594BBC">
        <w:rPr>
          <w:rFonts w:ascii="Arial" w:hAnsi="Arial" w:cs="Arial"/>
        </w:rPr>
        <w:t xml:space="preserve">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2"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2"/>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68F76A25"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0B61FB" w:rsidRPr="000D5EAA">
        <w:rPr>
          <w:rFonts w:ascii="Arial" w:hAnsi="Arial" w:cs="Arial"/>
          <w:lang w:val="en-US"/>
        </w:rPr>
        <w:t>60</w:t>
      </w:r>
      <w:r w:rsidR="00F81870" w:rsidRPr="000B61FB">
        <w:rPr>
          <w:rFonts w:ascii="Arial" w:hAnsi="Arial" w:cs="Arial"/>
        </w:rPr>
        <w:t xml:space="preserve"> </w:t>
      </w:r>
      <w:r w:rsidR="00F81870" w:rsidRPr="00DC1BEB">
        <w:rPr>
          <w:rFonts w:ascii="Arial" w:hAnsi="Arial" w:cs="Arial"/>
        </w:rPr>
        <w:t>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lastRenderedPageBreak/>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38260D" w:rsidRDefault="00502776" w:rsidP="00EF6D19">
      <w:pPr>
        <w:pStyle w:val="Odstavecseseznamem"/>
        <w:numPr>
          <w:ilvl w:val="0"/>
          <w:numId w:val="31"/>
        </w:numPr>
        <w:jc w:val="both"/>
        <w:rPr>
          <w:rFonts w:ascii="Arial" w:hAnsi="Arial" w:cs="Arial"/>
        </w:rPr>
      </w:pPr>
      <w:r w:rsidRPr="00594BBC">
        <w:rPr>
          <w:rFonts w:ascii="Arial" w:hAnsi="Arial" w:cs="Arial"/>
        </w:rPr>
        <w:t xml:space="preserve">Zhotovitel odpovídá objektivně za vady, které mělo dílo v době předání. Tyto vady mohou být zjevné nebo skryté. Objednatel je povinen provést kontrolu předmětu díla, co nejdříve </w:t>
      </w:r>
      <w:r w:rsidRPr="0038260D">
        <w:rPr>
          <w:rFonts w:ascii="Arial" w:hAnsi="Arial" w:cs="Arial"/>
        </w:rPr>
        <w:t>po předání, při této kontrole by měl odhalit všechny zjevné vady díla</w:t>
      </w:r>
      <w:r w:rsidR="00BF7E7F" w:rsidRPr="0038260D">
        <w:rPr>
          <w:rFonts w:ascii="Arial" w:hAnsi="Arial" w:cs="Arial"/>
        </w:rPr>
        <w:t>.</w:t>
      </w:r>
    </w:p>
    <w:p w14:paraId="63DCD631" w14:textId="76AFF8BC" w:rsidR="00DC7E4C" w:rsidRPr="0038260D" w:rsidRDefault="00DC7E4C" w:rsidP="00DC7E4C">
      <w:pPr>
        <w:pStyle w:val="Odstavecseseznamem"/>
        <w:numPr>
          <w:ilvl w:val="0"/>
          <w:numId w:val="31"/>
        </w:numPr>
        <w:jc w:val="both"/>
        <w:rPr>
          <w:rFonts w:ascii="Arial" w:hAnsi="Arial" w:cs="Arial"/>
        </w:rPr>
      </w:pPr>
      <w:bookmarkStart w:id="33" w:name="_Ref376379662"/>
      <w:r w:rsidRPr="0038260D">
        <w:rPr>
          <w:rFonts w:ascii="Arial" w:hAnsi="Arial" w:cs="Arial"/>
        </w:rPr>
        <w:t xml:space="preserve">Zhotovitel se zavazuje uhradit smluvní pokutu ve výši </w:t>
      </w:r>
      <w:r w:rsidR="0038260D" w:rsidRPr="0038260D">
        <w:rPr>
          <w:rFonts w:ascii="Arial" w:hAnsi="Arial" w:cs="Arial"/>
        </w:rPr>
        <w:t xml:space="preserve">0,5 </w:t>
      </w:r>
      <w:r w:rsidR="0038260D">
        <w:rPr>
          <w:rFonts w:ascii="Arial" w:hAnsi="Arial" w:cs="Arial"/>
        </w:rPr>
        <w:t xml:space="preserve">% </w:t>
      </w:r>
      <w:r w:rsidRPr="0038260D">
        <w:rPr>
          <w:rFonts w:ascii="Arial" w:hAnsi="Arial" w:cs="Arial"/>
        </w:rPr>
        <w:t xml:space="preserve">z celkové ceny díla bez DPH za každý i započatý kalendářní den prodlení </w:t>
      </w:r>
      <w:r w:rsidR="00D515F8" w:rsidRPr="0038260D">
        <w:rPr>
          <w:rFonts w:ascii="Arial" w:hAnsi="Arial" w:cs="Arial"/>
        </w:rPr>
        <w:t>lhůty</w:t>
      </w:r>
      <w:r w:rsidRPr="0038260D">
        <w:rPr>
          <w:rFonts w:ascii="Arial" w:hAnsi="Arial" w:cs="Arial"/>
        </w:rPr>
        <w:t xml:space="preserve"> zahájení prací dle této smlouvy.</w:t>
      </w:r>
    </w:p>
    <w:p w14:paraId="2A11F93B" w14:textId="387FAD01" w:rsidR="00DC7E4C" w:rsidRPr="000D5EAA" w:rsidRDefault="00DC7E4C" w:rsidP="00DC7E4C">
      <w:pPr>
        <w:pStyle w:val="Odstavecseseznamem"/>
        <w:numPr>
          <w:ilvl w:val="0"/>
          <w:numId w:val="31"/>
        </w:numPr>
        <w:jc w:val="both"/>
        <w:rPr>
          <w:rFonts w:ascii="Arial" w:hAnsi="Arial" w:cs="Arial"/>
          <w:i/>
        </w:rPr>
      </w:pPr>
      <w:r w:rsidRPr="0038260D">
        <w:rPr>
          <w:rFonts w:ascii="Arial" w:hAnsi="Arial" w:cs="Arial"/>
        </w:rPr>
        <w:lastRenderedPageBreak/>
        <w:t xml:space="preserve">Zhotovitel se zavazuje uhradit smluvní pokutu ve výši </w:t>
      </w:r>
      <w:r w:rsidR="0038260D" w:rsidRPr="0038260D">
        <w:rPr>
          <w:rFonts w:ascii="Arial" w:hAnsi="Arial" w:cs="Arial"/>
        </w:rPr>
        <w:t xml:space="preserve">0,5 </w:t>
      </w:r>
      <w:r w:rsidR="0038260D">
        <w:rPr>
          <w:rFonts w:ascii="Arial" w:hAnsi="Arial" w:cs="Arial"/>
        </w:rPr>
        <w:t xml:space="preserve">% </w:t>
      </w:r>
      <w:r w:rsidRPr="0038260D">
        <w:rPr>
          <w:rFonts w:ascii="Arial" w:hAnsi="Arial" w:cs="Arial"/>
        </w:rPr>
        <w:t>z celkové ceny díla bez DPH</w:t>
      </w:r>
      <w:r w:rsidRPr="0038260D" w:rsidDel="00275DB5">
        <w:rPr>
          <w:rFonts w:ascii="Arial" w:hAnsi="Arial" w:cs="Arial"/>
        </w:rPr>
        <w:t xml:space="preserve"> </w:t>
      </w:r>
      <w:r w:rsidRPr="0038260D">
        <w:rPr>
          <w:rFonts w:ascii="Arial" w:hAnsi="Arial" w:cs="Arial"/>
        </w:rPr>
        <w:t xml:space="preserve">za každý i započatý kalendářní den prodlení s dílčími </w:t>
      </w:r>
      <w:r w:rsidR="00D515F8" w:rsidRPr="0038260D">
        <w:rPr>
          <w:rFonts w:ascii="Arial" w:hAnsi="Arial" w:cs="Arial"/>
        </w:rPr>
        <w:t>lhůtami</w:t>
      </w:r>
      <w:r w:rsidR="00DA3E16" w:rsidRPr="0038260D">
        <w:rPr>
          <w:rFonts w:ascii="Arial" w:hAnsi="Arial" w:cs="Arial"/>
        </w:rPr>
        <w:t xml:space="preserve"> </w:t>
      </w:r>
      <w:r w:rsidRPr="0038260D">
        <w:rPr>
          <w:rFonts w:ascii="Arial" w:hAnsi="Arial" w:cs="Arial"/>
        </w:rPr>
        <w:t>jednotlivých fází stavby dle této smlouvy</w:t>
      </w:r>
      <w:r w:rsidRPr="0038260D">
        <w:rPr>
          <w:rFonts w:ascii="Arial" w:hAnsi="Arial" w:cs="Arial"/>
          <w:i/>
        </w:rPr>
        <w:t xml:space="preserve">. </w:t>
      </w:r>
    </w:p>
    <w:p w14:paraId="0E9327B3" w14:textId="0FA88759" w:rsidR="00DC7E4C" w:rsidRPr="00594BBC" w:rsidRDefault="00DC7E4C" w:rsidP="00DC7E4C">
      <w:pPr>
        <w:pStyle w:val="Odstavecseseznamem"/>
        <w:numPr>
          <w:ilvl w:val="0"/>
          <w:numId w:val="31"/>
        </w:numPr>
        <w:jc w:val="both"/>
        <w:rPr>
          <w:rFonts w:ascii="Arial" w:hAnsi="Arial" w:cs="Arial"/>
        </w:rPr>
      </w:pPr>
      <w:r w:rsidRPr="00594BBC">
        <w:rPr>
          <w:rFonts w:ascii="Arial" w:hAnsi="Arial" w:cs="Arial"/>
        </w:rPr>
        <w:t xml:space="preserve">Zhotovitel se zavazuje uhradit smluvní pokutu ve výši </w:t>
      </w:r>
      <w:r w:rsidR="0038260D">
        <w:rPr>
          <w:rFonts w:ascii="Arial" w:hAnsi="Arial" w:cs="Arial"/>
        </w:rPr>
        <w:t>0,5 %</w:t>
      </w:r>
      <w:r w:rsidR="0038260D" w:rsidRPr="00594BBC">
        <w:rPr>
          <w:rFonts w:ascii="Arial" w:hAnsi="Arial" w:cs="Arial"/>
        </w:rPr>
        <w:t xml:space="preserve"> </w:t>
      </w:r>
      <w:r w:rsidRPr="00594BBC">
        <w:rPr>
          <w:rFonts w:ascii="Arial" w:hAnsi="Arial" w:cs="Arial"/>
        </w:rPr>
        <w:t>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43D6D9A2" w:rsidR="00F81870" w:rsidRDefault="00DC7E4C" w:rsidP="00DC7E4C">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38260D">
        <w:rPr>
          <w:rFonts w:ascii="Arial" w:hAnsi="Arial" w:cs="Arial"/>
        </w:rPr>
        <w:t>0,5 %</w:t>
      </w:r>
      <w:r w:rsidR="0038260D" w:rsidRPr="00594BBC">
        <w:rPr>
          <w:rFonts w:ascii="Arial" w:hAnsi="Arial" w:cs="Arial"/>
        </w:rPr>
        <w:t xml:space="preserve"> </w:t>
      </w:r>
      <w:r w:rsidRPr="00594BBC">
        <w:rPr>
          <w:rFonts w:ascii="Arial" w:hAnsi="Arial" w:cs="Arial"/>
        </w:rPr>
        <w:t>z celkové ceny díla bez DPH za každý i započatý kalendářní den prodlení se sjednan</w:t>
      </w:r>
      <w:r w:rsidR="00D515F8">
        <w:rPr>
          <w:rFonts w:ascii="Arial" w:hAnsi="Arial" w:cs="Arial"/>
        </w:rPr>
        <w:t>ou</w:t>
      </w:r>
      <w:r w:rsidRPr="00594BBC">
        <w:rPr>
          <w:rFonts w:ascii="Arial" w:hAnsi="Arial" w:cs="Arial"/>
        </w:rPr>
        <w:t xml:space="preserve"> </w:t>
      </w:r>
      <w:r w:rsidR="00D515F8">
        <w:rPr>
          <w:rFonts w:ascii="Arial" w:hAnsi="Arial" w:cs="Arial"/>
        </w:rPr>
        <w:t>lhůtou pro</w:t>
      </w:r>
      <w:r w:rsidRPr="00594BBC">
        <w:rPr>
          <w:rFonts w:ascii="Arial" w:hAnsi="Arial" w:cs="Arial"/>
        </w:rPr>
        <w:t xml:space="preserve"> odstranění vad a nedodělků.</w:t>
      </w:r>
    </w:p>
    <w:p w14:paraId="3E66BAA5" w14:textId="4579DFC1" w:rsidR="00DC7E4C" w:rsidRPr="00DC1BEB" w:rsidRDefault="00F81870" w:rsidP="00DC1BEB">
      <w:pPr>
        <w:pStyle w:val="Odstavecseseznamem"/>
        <w:numPr>
          <w:ilvl w:val="0"/>
          <w:numId w:val="31"/>
        </w:numPr>
        <w:jc w:val="both"/>
        <w:rPr>
          <w:rFonts w:ascii="Arial" w:hAnsi="Arial" w:cs="Arial"/>
          <w:lang w:val="x-none"/>
        </w:rPr>
      </w:pPr>
      <w:bookmarkStart w:id="34" w:name="_Hlk72322488"/>
      <w:bookmarkStart w:id="35"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D515F8">
        <w:rPr>
          <w:rFonts w:ascii="Arial" w:hAnsi="Arial" w:cs="Arial"/>
        </w:rPr>
        <w:t>lhůtě</w:t>
      </w:r>
      <w:r w:rsidRPr="00D9780F">
        <w:rPr>
          <w:rFonts w:ascii="Arial" w:hAnsi="Arial" w:cs="Arial"/>
          <w:lang w:val="x-none"/>
        </w:rPr>
        <w:t xml:space="preserve">, je povinen zaplatit objednateli smluvní pokutu ve výši </w:t>
      </w:r>
      <w:r w:rsidR="0038260D">
        <w:rPr>
          <w:rFonts w:ascii="Arial" w:hAnsi="Arial" w:cs="Arial"/>
        </w:rPr>
        <w:t>0,5 %</w:t>
      </w:r>
      <w:r w:rsidR="0038260D" w:rsidRPr="00D9780F">
        <w:rPr>
          <w:rFonts w:ascii="Arial" w:hAnsi="Arial" w:cs="Arial"/>
          <w:lang w:val="x-none"/>
        </w:rPr>
        <w:t xml:space="preserve"> </w:t>
      </w:r>
      <w:r w:rsidRPr="00D9780F">
        <w:rPr>
          <w:rFonts w:ascii="Arial" w:hAnsi="Arial" w:cs="Arial"/>
          <w:lang w:val="x-none"/>
        </w:rPr>
        <w:t xml:space="preserve">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4"/>
      <w:bookmarkEnd w:id="35"/>
    </w:p>
    <w:bookmarkEnd w:id="33"/>
    <w:p w14:paraId="061323C3" w14:textId="22194B34"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274F9ED2" w14:textId="17D38893"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2906C9">
        <w:rPr>
          <w:rFonts w:ascii="Arial" w:hAnsi="Arial" w:cs="Arial"/>
        </w:rPr>
        <w:t>.</w:t>
      </w:r>
      <w:r w:rsidRPr="00EE022E">
        <w:rPr>
          <w:rFonts w:ascii="Arial" w:hAnsi="Arial" w:cs="Arial"/>
        </w:rPr>
        <w:t>000Kč bez DPH za každý i započatý den prodlení.</w:t>
      </w:r>
    </w:p>
    <w:p w14:paraId="348CB3DC" w14:textId="3F66C0AA"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 je povinen uhradit objednateli smluvní pokutu ve výši 5</w:t>
      </w:r>
      <w:r>
        <w:rPr>
          <w:rFonts w:ascii="Arial" w:hAnsi="Arial" w:cs="Arial"/>
        </w:rPr>
        <w:t>.</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14DCC309"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11, je povinen uhradit objednateli smluvní pokutu ve výši 400.000Kč. </w:t>
      </w:r>
    </w:p>
    <w:p w14:paraId="7432E803" w14:textId="63FA0B21"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18, je povinen uhradit objednateli smluvní pokutu ve výši 10.000</w:t>
      </w:r>
      <w:r w:rsidR="00DA3E16">
        <w:rPr>
          <w:rFonts w:ascii="Arial" w:hAnsi="Arial" w:cs="Arial"/>
        </w:rPr>
        <w:t xml:space="preserve"> </w:t>
      </w:r>
      <w:r w:rsidRPr="00EE022E">
        <w:rPr>
          <w:rFonts w:ascii="Arial" w:hAnsi="Arial" w:cs="Arial"/>
        </w:rPr>
        <w:t>Kč za každé jednotlivé porušení povinností.</w:t>
      </w:r>
    </w:p>
    <w:p w14:paraId="5FFBC0AF" w14:textId="0A89D4DF"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2, je povinen uhradit objednateli smluvní pokutu ve výši 10.000</w:t>
      </w:r>
      <w:r w:rsidR="00DA3E16">
        <w:rPr>
          <w:rFonts w:ascii="Arial" w:hAnsi="Arial" w:cs="Arial"/>
        </w:rPr>
        <w:t xml:space="preserve"> </w:t>
      </w:r>
      <w:r w:rsidRPr="00EE022E">
        <w:rPr>
          <w:rFonts w:ascii="Arial" w:hAnsi="Arial" w:cs="Arial"/>
        </w:rPr>
        <w:t>Kč za každé jednotlivé porušení povinností.</w:t>
      </w:r>
    </w:p>
    <w:p w14:paraId="581BF4AE" w14:textId="78B5DFD8"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17, je povinen uhradit objednateli smluvní pokutu ve výši 10.000</w:t>
      </w:r>
      <w:r w:rsidR="00DA3E16">
        <w:rPr>
          <w:rFonts w:ascii="Arial" w:hAnsi="Arial" w:cs="Arial"/>
        </w:rPr>
        <w:t xml:space="preserve"> </w:t>
      </w:r>
      <w:r w:rsidRPr="00EE022E">
        <w:rPr>
          <w:rFonts w:ascii="Arial" w:hAnsi="Arial" w:cs="Arial"/>
        </w:rPr>
        <w:t>Kč za každé jednotlivé porušení povinností.</w:t>
      </w:r>
    </w:p>
    <w:p w14:paraId="4386A1C2" w14:textId="07CABEAE"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 vyplývající z ustanovení čl. VII bod 19, je povinen uhradit objednateli smluvní pokutu ve výši 50.000</w:t>
      </w:r>
      <w:r w:rsidR="00DA3E16">
        <w:rPr>
          <w:rFonts w:ascii="Arial" w:hAnsi="Arial" w:cs="Arial"/>
        </w:rPr>
        <w:t xml:space="preserve"> </w:t>
      </w:r>
      <w:r w:rsidRPr="00EE022E">
        <w:rPr>
          <w:rFonts w:ascii="Arial" w:hAnsi="Arial" w:cs="Arial"/>
        </w:rPr>
        <w:t>Kč za každé jednotlivé porušení povinnosti.</w:t>
      </w:r>
    </w:p>
    <w:p w14:paraId="1EF8748F" w14:textId="0801CCEA" w:rsidR="00DC7E4C" w:rsidRDefault="00DC7E4C" w:rsidP="00DC7E4C">
      <w:pPr>
        <w:pStyle w:val="Odstavecseseznamem"/>
        <w:numPr>
          <w:ilvl w:val="0"/>
          <w:numId w:val="31"/>
        </w:numPr>
        <w:jc w:val="both"/>
        <w:rPr>
          <w:rFonts w:ascii="Arial" w:hAnsi="Arial" w:cs="Arial"/>
        </w:rPr>
      </w:pPr>
      <w:r w:rsidRPr="00EE022E">
        <w:rPr>
          <w:rFonts w:ascii="Arial" w:hAnsi="Arial" w:cs="Arial"/>
        </w:rPr>
        <w:t>Pokud zhotovitel nevyzve objednatele ke kontrole a prověření prací dle čl. VII, odst.21, je povinen uhradit objednateli smluvní pokutu ve výši 30.000</w:t>
      </w:r>
      <w:r w:rsidR="00DA3E16">
        <w:rPr>
          <w:rFonts w:ascii="Arial" w:hAnsi="Arial" w:cs="Arial"/>
        </w:rPr>
        <w:t xml:space="preserve"> </w:t>
      </w:r>
      <w:r w:rsidRPr="00EE022E">
        <w:rPr>
          <w:rFonts w:ascii="Arial" w:hAnsi="Arial" w:cs="Arial"/>
        </w:rPr>
        <w:t>Kč, a to za každé jednotlivé porušení povinností.</w:t>
      </w:r>
    </w:p>
    <w:p w14:paraId="59431235" w14:textId="0C8EA951"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w:t>
      </w:r>
    </w:p>
    <w:p w14:paraId="3C9C46B3" w14:textId="429A53C8"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DA3E16">
        <w:rPr>
          <w:rFonts w:ascii="Arial" w:hAnsi="Arial" w:cs="Arial"/>
        </w:rPr>
        <w:t xml:space="preserve"> </w:t>
      </w:r>
      <w:r w:rsidRPr="00EE022E">
        <w:rPr>
          <w:rFonts w:ascii="Arial" w:hAnsi="Arial" w:cs="Arial"/>
        </w:rPr>
        <w:t>IV, odst.5, čl.</w:t>
      </w:r>
      <w:r w:rsidR="00DA3E16">
        <w:rPr>
          <w:rFonts w:ascii="Arial" w:hAnsi="Arial" w:cs="Arial"/>
        </w:rPr>
        <w:t xml:space="preserve"> </w:t>
      </w:r>
      <w:r w:rsidRPr="00EE022E">
        <w:rPr>
          <w:rFonts w:ascii="Arial" w:hAnsi="Arial" w:cs="Arial"/>
        </w:rPr>
        <w:t>VIII, odst</w:t>
      </w:r>
      <w:r w:rsidR="00DA3E16">
        <w:rPr>
          <w:rFonts w:ascii="Arial" w:hAnsi="Arial" w:cs="Arial"/>
        </w:rPr>
        <w:t>.</w:t>
      </w:r>
      <w:r w:rsidR="001F3878">
        <w:rPr>
          <w:rFonts w:ascii="Arial" w:hAnsi="Arial" w:cs="Arial"/>
        </w:rPr>
        <w:t xml:space="preserve"> 2 a 3</w:t>
      </w:r>
      <w:r w:rsidRPr="00EE022E">
        <w:rPr>
          <w:rFonts w:ascii="Arial" w:hAnsi="Arial" w:cs="Arial"/>
        </w:rPr>
        <w:t>, čl.</w:t>
      </w:r>
      <w:r w:rsidR="00DA3E16">
        <w:rPr>
          <w:rFonts w:ascii="Arial" w:hAnsi="Arial" w:cs="Arial"/>
        </w:rPr>
        <w:t xml:space="preserve"> </w:t>
      </w:r>
      <w:r w:rsidRPr="00EE022E">
        <w:rPr>
          <w:rFonts w:ascii="Arial" w:hAnsi="Arial" w:cs="Arial"/>
        </w:rPr>
        <w:t>X, odst.</w:t>
      </w:r>
      <w:r w:rsidR="00F81870">
        <w:rPr>
          <w:rFonts w:ascii="Arial" w:hAnsi="Arial" w:cs="Arial"/>
        </w:rPr>
        <w:t xml:space="preserve">14 a </w:t>
      </w:r>
      <w:r w:rsidRPr="00EE022E">
        <w:rPr>
          <w:rFonts w:ascii="Arial" w:hAnsi="Arial" w:cs="Arial"/>
        </w:rPr>
        <w:t>20, čl.</w:t>
      </w:r>
      <w:r w:rsidR="00DA3E16">
        <w:rPr>
          <w:rFonts w:ascii="Arial" w:hAnsi="Arial" w:cs="Arial"/>
        </w:rPr>
        <w:t xml:space="preserve"> </w:t>
      </w:r>
      <w:r w:rsidRPr="00EE022E">
        <w:rPr>
          <w:rFonts w:ascii="Arial" w:hAnsi="Arial" w:cs="Arial"/>
        </w:rPr>
        <w:t xml:space="preserve">XIII, odst.5 této smlouvy, se sjednává smluvní pokuta ve výši 10.000Kč za </w:t>
      </w:r>
      <w:r w:rsidRPr="0063544D">
        <w:rPr>
          <w:rFonts w:ascii="Arial" w:hAnsi="Arial" w:cs="Arial"/>
        </w:rPr>
        <w:t xml:space="preserve">každý jednotlivý případ porušení povinnosti zhotovitele. </w:t>
      </w:r>
    </w:p>
    <w:p w14:paraId="52511612" w14:textId="6A2045E3" w:rsidR="00DC7E4C" w:rsidRPr="00EE022E" w:rsidRDefault="00DC7E4C" w:rsidP="00DC7E4C">
      <w:pPr>
        <w:pStyle w:val="Odstavecseseznamem"/>
        <w:numPr>
          <w:ilvl w:val="0"/>
          <w:numId w:val="31"/>
        </w:numPr>
        <w:jc w:val="both"/>
        <w:rPr>
          <w:rFonts w:ascii="Arial" w:hAnsi="Arial" w:cs="Arial"/>
        </w:rPr>
      </w:pPr>
      <w:bookmarkStart w:id="36" w:name="_Hlk19537860"/>
      <w:r w:rsidRPr="00EE022E">
        <w:rPr>
          <w:rFonts w:ascii="Arial" w:hAnsi="Arial" w:cs="Arial"/>
        </w:rPr>
        <w:lastRenderedPageBreak/>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761ABEF6"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36285163" w14:textId="63ED7E09" w:rsidR="001F7A38" w:rsidRPr="001D4255" w:rsidRDefault="001F7A38" w:rsidP="001F7A38">
      <w:pPr>
        <w:pStyle w:val="Odstavecseseznamem"/>
        <w:numPr>
          <w:ilvl w:val="0"/>
          <w:numId w:val="31"/>
        </w:numPr>
        <w:jc w:val="both"/>
        <w:rPr>
          <w:rFonts w:ascii="Arial" w:hAnsi="Arial" w:cs="Arial"/>
        </w:rPr>
      </w:pPr>
      <w:bookmarkStart w:id="37"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 nabídkou zhotovitele v </w:t>
      </w:r>
      <w:r w:rsidRPr="0038260D">
        <w:rPr>
          <w:rFonts w:ascii="Arial" w:hAnsi="Arial" w:cs="Arial"/>
        </w:rPr>
        <w:t xml:space="preserve">rámci </w:t>
      </w:r>
      <w:r w:rsidR="00021DEB" w:rsidRPr="000D5EAA">
        <w:rPr>
          <w:rFonts w:ascii="Arial" w:hAnsi="Arial" w:cs="Arial"/>
        </w:rPr>
        <w:t>výběrového</w:t>
      </w:r>
      <w:r w:rsidRPr="0038260D">
        <w:rPr>
          <w:rFonts w:ascii="Arial" w:hAnsi="Arial" w:cs="Arial"/>
        </w:rPr>
        <w:t xml:space="preserve"> řízení na veřejnou zakázku nebo bez předchozího souhlasu objednatele, kdy vyjde najevo, že zhotovitel uvedl v rámci </w:t>
      </w:r>
      <w:r w:rsidR="00021DEB" w:rsidRPr="000D5EAA">
        <w:rPr>
          <w:rFonts w:ascii="Arial" w:hAnsi="Arial" w:cs="Arial"/>
        </w:rPr>
        <w:t>výběrového</w:t>
      </w:r>
      <w:r w:rsidRPr="0038260D">
        <w:rPr>
          <w:rFonts w:ascii="Arial" w:hAnsi="Arial" w:cs="Arial"/>
        </w:rPr>
        <w:t xml:space="preserve"> řízení nepravdivé či</w:t>
      </w:r>
      <w:r w:rsidRPr="001D4255">
        <w:rPr>
          <w:rFonts w:ascii="Arial" w:hAnsi="Arial" w:cs="Arial"/>
        </w:rPr>
        <w:t xml:space="preserve"> zkreslené informace, které by měly zřejmý vliv na výběr zhotovitele pro uzavření této smlouvy je objednatel oprávněn po zhotoviteli požadovat smluvní pokutu ve výši 100.000 Kč za každý jednotlivý případ porušení povinnosti.</w:t>
      </w:r>
    </w:p>
    <w:bookmarkEnd w:id="37"/>
    <w:bookmarkEnd w:id="36"/>
    <w:p w14:paraId="2918B7F8" w14:textId="77777777" w:rsidR="00E73632" w:rsidRPr="00594BBC" w:rsidRDefault="00E73632" w:rsidP="004E6B67">
      <w:pPr>
        <w:spacing w:line="240" w:lineRule="auto"/>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555F24A5"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kdy zhotovitel využil k plnění </w:t>
      </w:r>
      <w:r w:rsidRPr="0038260D">
        <w:rPr>
          <w:rFonts w:ascii="Arial" w:hAnsi="Arial" w:cs="Arial"/>
          <w:lang w:val="x-none"/>
        </w:rPr>
        <w:t>př</w:t>
      </w:r>
      <w:r w:rsidR="008756DA" w:rsidRPr="0038260D">
        <w:rPr>
          <w:rFonts w:ascii="Arial" w:hAnsi="Arial" w:cs="Arial"/>
          <w:lang w:val="x-none"/>
        </w:rPr>
        <w:t xml:space="preserve">edmětu této smlouvy </w:t>
      </w:r>
      <w:r w:rsidR="008756DA" w:rsidRPr="0038260D">
        <w:rPr>
          <w:rFonts w:ascii="Arial" w:hAnsi="Arial" w:cs="Arial"/>
        </w:rPr>
        <w:t>pod</w:t>
      </w:r>
      <w:r w:rsidR="00D515F8" w:rsidRPr="0038260D">
        <w:rPr>
          <w:rFonts w:ascii="Arial" w:hAnsi="Arial" w:cs="Arial"/>
        </w:rPr>
        <w:t>dodavatele</w:t>
      </w:r>
      <w:r w:rsidRPr="0038260D">
        <w:rPr>
          <w:rFonts w:ascii="Arial" w:hAnsi="Arial" w:cs="Arial"/>
          <w:lang w:val="x-none"/>
        </w:rPr>
        <w:t xml:space="preserve"> v rozporu s nabídkou zhotovitele v rámci </w:t>
      </w:r>
      <w:bookmarkStart w:id="38" w:name="_Hlk134171377"/>
      <w:r w:rsidR="00021DEB" w:rsidRPr="000D5EAA">
        <w:rPr>
          <w:rFonts w:ascii="Arial" w:hAnsi="Arial" w:cs="Arial"/>
        </w:rPr>
        <w:t>výběrového</w:t>
      </w:r>
      <w:r w:rsidRPr="0038260D">
        <w:rPr>
          <w:rFonts w:ascii="Arial" w:hAnsi="Arial" w:cs="Arial"/>
          <w:lang w:val="x-none"/>
        </w:rPr>
        <w:t xml:space="preserve"> </w:t>
      </w:r>
      <w:bookmarkEnd w:id="38"/>
      <w:r w:rsidRPr="0038260D">
        <w:rPr>
          <w:rFonts w:ascii="Arial" w:hAnsi="Arial" w:cs="Arial"/>
          <w:lang w:val="x-none"/>
        </w:rPr>
        <w:t xml:space="preserve">řízení na </w:t>
      </w:r>
      <w:r w:rsidR="00021DEB" w:rsidRPr="0038260D">
        <w:rPr>
          <w:rFonts w:ascii="Arial" w:hAnsi="Arial" w:cs="Arial"/>
        </w:rPr>
        <w:t>v</w:t>
      </w:r>
      <w:proofErr w:type="spellStart"/>
      <w:r w:rsidRPr="0038260D">
        <w:rPr>
          <w:rFonts w:ascii="Arial" w:hAnsi="Arial" w:cs="Arial"/>
          <w:lang w:val="x-none"/>
        </w:rPr>
        <w:t>eřejnou</w:t>
      </w:r>
      <w:proofErr w:type="spellEnd"/>
      <w:r w:rsidRPr="0038260D">
        <w:rPr>
          <w:rFonts w:ascii="Arial" w:hAnsi="Arial" w:cs="Arial"/>
          <w:lang w:val="x-none"/>
        </w:rPr>
        <w:t xml:space="preserve"> zakázku nebo bez předchozího so</w:t>
      </w:r>
      <w:r w:rsidRPr="00594BBC">
        <w:rPr>
          <w:rFonts w:ascii="Arial" w:hAnsi="Arial" w:cs="Arial"/>
          <w:lang w:val="x-none"/>
        </w:rPr>
        <w:t>uhlasu objednatele</w:t>
      </w:r>
      <w:r w:rsidR="001F7A38">
        <w:rPr>
          <w:rFonts w:ascii="Arial" w:hAnsi="Arial" w:cs="Arial"/>
        </w:rPr>
        <w:t xml:space="preserve"> a nebude-li sjednána náprava</w:t>
      </w:r>
      <w:r w:rsidRPr="00594BBC">
        <w:rPr>
          <w:rFonts w:ascii="Arial" w:hAnsi="Arial" w:cs="Arial"/>
          <w:lang w:val="x-none"/>
        </w:rPr>
        <w:t xml:space="preserve">, </w:t>
      </w:r>
    </w:p>
    <w:p w14:paraId="40486EF5" w14:textId="4CAC5CA9"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lastRenderedPageBreak/>
        <w:t>kdy vyjde najevo, že zhotovitel uvedl v </w:t>
      </w:r>
      <w:r w:rsidRPr="0038260D">
        <w:rPr>
          <w:rFonts w:ascii="Arial" w:hAnsi="Arial" w:cs="Arial"/>
          <w:lang w:val="x-none"/>
        </w:rPr>
        <w:t xml:space="preserve">rámci </w:t>
      </w:r>
      <w:r w:rsidR="00021DEB" w:rsidRPr="000D5EAA">
        <w:rPr>
          <w:rFonts w:ascii="Arial" w:hAnsi="Arial" w:cs="Arial"/>
        </w:rPr>
        <w:t>výběrového</w:t>
      </w:r>
      <w:r w:rsidRPr="0038260D">
        <w:rPr>
          <w:rFonts w:ascii="Arial" w:hAnsi="Arial" w:cs="Arial"/>
          <w:lang w:val="x-none"/>
        </w:rPr>
        <w:t xml:space="preserve"> řízení</w:t>
      </w:r>
      <w:r w:rsidRPr="00594BBC">
        <w:rPr>
          <w:rFonts w:ascii="Arial" w:hAnsi="Arial" w:cs="Arial"/>
          <w:lang w:val="x-none"/>
        </w:rPr>
        <w:t xml:space="preserve"> nepravdivé či zkreslené informace, které by měly zřejmý vliv na výběr zhotovitele pro uzavření této smlouvy</w:t>
      </w:r>
    </w:p>
    <w:p w14:paraId="35D584E5" w14:textId="34BFF846"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43A46B13" w14:textId="77777777" w:rsidR="00CC4F94" w:rsidRDefault="00CC4F94" w:rsidP="00251542">
      <w:pPr>
        <w:pStyle w:val="Odstavecseseznamem"/>
        <w:ind w:left="2160"/>
        <w:jc w:val="both"/>
        <w:rPr>
          <w:rFonts w:ascii="Arial" w:hAnsi="Arial" w:cs="Arial"/>
          <w:lang w:val="x-none"/>
        </w:rPr>
      </w:pP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proofErr w:type="spellStart"/>
      <w:r w:rsidR="00943F4A" w:rsidRPr="00594BBC">
        <w:rPr>
          <w:rFonts w:ascii="Arial" w:hAnsi="Arial" w:cs="Arial"/>
          <w:lang w:val="x-none"/>
        </w:rPr>
        <w:t>dstoupení</w:t>
      </w:r>
      <w:proofErr w:type="spellEnd"/>
      <w:r w:rsidR="00943F4A" w:rsidRPr="00594BBC">
        <w:rPr>
          <w:rFonts w:ascii="Arial" w:hAnsi="Arial" w:cs="Arial"/>
          <w:lang w:val="x-none"/>
        </w:rPr>
        <w:t xml:space="preserve">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39" w:name="_Hlk72334899"/>
      <w:r w:rsidRPr="00164104">
        <w:rPr>
          <w:rFonts w:ascii="Arial" w:hAnsi="Arial" w:cs="Arial"/>
          <w:spacing w:val="-2"/>
        </w:rPr>
        <w:t xml:space="preserve">V případě zániku účinnosti této smlouvy odstoupením je zhotovitel povinen okamžitě ukončit stavební činnost a vyklidit zařízení staveniště společně s opuštěním staveniště </w:t>
      </w:r>
      <w:bookmarkEnd w:id="39"/>
      <w:r w:rsidRPr="00164104">
        <w:rPr>
          <w:rFonts w:ascii="Arial" w:hAnsi="Arial" w:cs="Arial"/>
          <w:spacing w:val="-2"/>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r w:rsidRPr="0054723C">
        <w:rPr>
          <w:rFonts w:ascii="Arial" w:hAnsi="Arial" w:cs="Arial"/>
        </w:rPr>
        <w:t>.</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79825BC8" w:rsidR="00943F4A" w:rsidRPr="0038260D" w:rsidRDefault="00EF6D19" w:rsidP="00EF6D19">
      <w:pPr>
        <w:spacing w:line="240" w:lineRule="auto"/>
        <w:jc w:val="center"/>
        <w:rPr>
          <w:rFonts w:ascii="Arial" w:hAnsi="Arial" w:cs="Arial"/>
          <w:b/>
          <w:u w:val="single"/>
        </w:rPr>
      </w:pPr>
      <w:proofErr w:type="spellStart"/>
      <w:r w:rsidRPr="0038260D">
        <w:rPr>
          <w:rFonts w:ascii="Arial" w:hAnsi="Arial" w:cs="Arial"/>
          <w:b/>
          <w:u w:val="single"/>
        </w:rPr>
        <w:t>Čl.X</w:t>
      </w:r>
      <w:r w:rsidR="0086088C" w:rsidRPr="0038260D">
        <w:rPr>
          <w:rFonts w:ascii="Arial" w:hAnsi="Arial" w:cs="Arial"/>
          <w:b/>
          <w:u w:val="single"/>
        </w:rPr>
        <w:t>I</w:t>
      </w:r>
      <w:r w:rsidRPr="0038260D">
        <w:rPr>
          <w:rFonts w:ascii="Arial" w:hAnsi="Arial" w:cs="Arial"/>
          <w:b/>
          <w:u w:val="single"/>
        </w:rPr>
        <w:t>V</w:t>
      </w:r>
      <w:proofErr w:type="spellEnd"/>
      <w:r w:rsidR="00304A3D" w:rsidRPr="0038260D">
        <w:rPr>
          <w:rFonts w:ascii="Arial" w:hAnsi="Arial" w:cs="Arial"/>
          <w:b/>
          <w:u w:val="single"/>
        </w:rPr>
        <w:t xml:space="preserve"> </w:t>
      </w:r>
      <w:r w:rsidR="00943F4A" w:rsidRPr="0038260D">
        <w:rPr>
          <w:rFonts w:ascii="Arial" w:hAnsi="Arial" w:cs="Arial"/>
          <w:b/>
          <w:u w:val="single"/>
          <w:lang w:val="x-none"/>
        </w:rPr>
        <w:t>Povinnost mlčenlivosti a ochrana informací</w:t>
      </w:r>
    </w:p>
    <w:p w14:paraId="19592F53" w14:textId="1488FF3B" w:rsidR="00943F4A" w:rsidRPr="000D5EAA" w:rsidRDefault="00943F4A" w:rsidP="00EF6D19">
      <w:pPr>
        <w:pStyle w:val="Odstavecseseznamem"/>
        <w:numPr>
          <w:ilvl w:val="0"/>
          <w:numId w:val="21"/>
        </w:numPr>
        <w:jc w:val="both"/>
        <w:rPr>
          <w:rFonts w:ascii="Arial" w:hAnsi="Arial" w:cs="Arial"/>
          <w:lang w:val="x-none"/>
        </w:rPr>
      </w:pPr>
      <w:r w:rsidRPr="0038260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sidRPr="0038260D">
        <w:rPr>
          <w:rFonts w:ascii="Arial" w:hAnsi="Arial" w:cs="Arial"/>
          <w:lang w:val="x-none"/>
        </w:rPr>
        <w:br/>
      </w:r>
      <w:r w:rsidRPr="0038260D">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0038260D" w:rsidRPr="000D5EAA">
        <w:rPr>
          <w:rFonts w:ascii="Arial" w:hAnsi="Arial" w:cs="Arial"/>
        </w:rPr>
        <w:t>výběrového řízení</w:t>
      </w:r>
      <w:r w:rsidRPr="000D5EAA">
        <w:rPr>
          <w:rFonts w:ascii="Arial" w:hAnsi="Arial" w:cs="Arial"/>
          <w:lang w:val="x-none"/>
        </w:rPr>
        <w:t>.</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 xml:space="preserve">a pozornost, jakou věnuje svým vlastním důvěrným informacím a zavazuje se, že bez </w:t>
      </w:r>
      <w:r w:rsidRPr="00594BBC">
        <w:rPr>
          <w:rFonts w:ascii="Arial" w:hAnsi="Arial" w:cs="Arial"/>
          <w:lang w:val="x-none"/>
        </w:rPr>
        <w:lastRenderedPageBreak/>
        <w:t>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F7D07DA" w14:textId="77777777" w:rsidR="002B561C" w:rsidRPr="00E24F14" w:rsidRDefault="002B561C" w:rsidP="002B561C">
      <w:pPr>
        <w:pStyle w:val="Odstavecseseznamem"/>
        <w:jc w:val="both"/>
        <w:rPr>
          <w:rFonts w:ascii="Arial" w:hAnsi="Arial" w:cs="Arial"/>
          <w:lang w:val="x-none"/>
        </w:rPr>
      </w:pPr>
    </w:p>
    <w:p w14:paraId="2B9B2D53" w14:textId="51622598" w:rsidR="00943F4A" w:rsidRPr="00594BBC" w:rsidRDefault="0086088C" w:rsidP="00EF6D19">
      <w:pPr>
        <w:jc w:val="center"/>
        <w:rPr>
          <w:rFonts w:ascii="Arial" w:hAnsi="Arial" w:cs="Arial"/>
          <w:b/>
          <w:u w:val="single"/>
          <w:lang w:val="x-none"/>
        </w:rPr>
      </w:pPr>
      <w:bookmarkStart w:id="40"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0"/>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2178DBE4"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xml:space="preserv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03BFA59D" w14:textId="77777777" w:rsidR="00DA3E16" w:rsidRDefault="00DA3E16" w:rsidP="00E24F14">
      <w:pPr>
        <w:pStyle w:val="Bezmezer"/>
        <w:jc w:val="center"/>
        <w:rPr>
          <w:rFonts w:ascii="Arial" w:hAnsi="Arial" w:cs="Arial"/>
          <w:b/>
          <w:u w:val="single"/>
        </w:rPr>
      </w:pPr>
    </w:p>
    <w:p w14:paraId="40A22BF0" w14:textId="7BDA60C7"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 xml:space="preserve">utorizované </w:t>
      </w:r>
      <w:r w:rsidRPr="009B3CA0">
        <w:rPr>
          <w:rStyle w:val="l-L2Char"/>
          <w:rFonts w:eastAsiaTheme="minorHAnsi" w:cs="Arial"/>
        </w:rPr>
        <w:lastRenderedPageBreak/>
        <w:t>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795303F8" w14:textId="77777777" w:rsidR="0038260D" w:rsidRDefault="0038260D" w:rsidP="0038260D">
      <w:pPr>
        <w:pStyle w:val="Odstavecseseznamem"/>
        <w:spacing w:after="0"/>
        <w:jc w:val="both"/>
        <w:rPr>
          <w:rFonts w:ascii="Arial" w:hAnsi="Arial" w:cs="Arial"/>
        </w:rPr>
      </w:pPr>
    </w:p>
    <w:p w14:paraId="3B3AB98E" w14:textId="31ECFD7B" w:rsidR="00C72B3E" w:rsidRPr="004E6B67" w:rsidRDefault="00C72B3E" w:rsidP="000D5EAA">
      <w:pPr>
        <w:pStyle w:val="Odstavecseseznamem"/>
        <w:spacing w:after="0"/>
        <w:jc w:val="both"/>
        <w:rPr>
          <w:rFonts w:ascii="Arial" w:hAnsi="Arial" w:cs="Arial"/>
        </w:rPr>
      </w:pPr>
      <w:r w:rsidRPr="004E6B67">
        <w:rPr>
          <w:rFonts w:ascii="Arial" w:hAnsi="Arial" w:cs="Arial"/>
        </w:rPr>
        <w:t>Za objednatele:</w:t>
      </w:r>
      <w:r w:rsidR="0038260D">
        <w:rPr>
          <w:rFonts w:ascii="Arial" w:hAnsi="Arial" w:cs="Arial"/>
        </w:rPr>
        <w:t xml:space="preserve"> </w:t>
      </w:r>
    </w:p>
    <w:p w14:paraId="56ED5453" w14:textId="4CAC842F" w:rsidR="00C72B3E" w:rsidRPr="008377B5" w:rsidRDefault="00C72B3E" w:rsidP="000D5EAA">
      <w:pPr>
        <w:spacing w:after="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38260D">
        <w:rPr>
          <w:rFonts w:ascii="Arial" w:hAnsi="Arial" w:cs="Arial"/>
        </w:rPr>
        <w:t>Ing. Renata Čadová   /   Mgr. Tereza Hrušková</w:t>
      </w:r>
      <w:r w:rsidRPr="008377B5">
        <w:rPr>
          <w:rFonts w:ascii="Arial" w:hAnsi="Arial" w:cs="Arial"/>
        </w:rPr>
        <w:tab/>
      </w:r>
    </w:p>
    <w:p w14:paraId="69C8E8E3" w14:textId="08BC300B" w:rsidR="00C72B3E" w:rsidRPr="008377B5" w:rsidRDefault="00C72B3E" w:rsidP="000D5EAA">
      <w:pPr>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sidR="0038260D">
        <w:rPr>
          <w:rFonts w:ascii="Arial" w:hAnsi="Arial" w:cs="Arial"/>
        </w:rPr>
        <w:tab/>
        <w:t xml:space="preserve">    +420 501 584 037   /   +420 725 929 173</w:t>
      </w:r>
    </w:p>
    <w:p w14:paraId="4F2C25E8" w14:textId="0BAA36C5" w:rsidR="0038260D" w:rsidRDefault="00C72B3E" w:rsidP="0038260D">
      <w:pPr>
        <w:spacing w:after="0"/>
        <w:ind w:left="426" w:firstLine="282"/>
        <w:jc w:val="both"/>
        <w:rPr>
          <w:rFonts w:ascii="Arial" w:hAnsi="Arial" w:cs="Arial"/>
        </w:rPr>
      </w:pPr>
      <w:r w:rsidRPr="008377B5">
        <w:rPr>
          <w:rFonts w:ascii="Arial" w:hAnsi="Arial" w:cs="Arial"/>
        </w:rPr>
        <w:t>E-mail:</w:t>
      </w:r>
      <w:r w:rsidR="0038260D">
        <w:rPr>
          <w:rFonts w:ascii="Arial" w:hAnsi="Arial" w:cs="Arial"/>
        </w:rPr>
        <w:tab/>
      </w:r>
      <w:r w:rsidR="0038260D">
        <w:rPr>
          <w:rFonts w:ascii="Arial" w:hAnsi="Arial" w:cs="Arial"/>
        </w:rPr>
        <w:tab/>
        <w:t xml:space="preserve">   </w:t>
      </w:r>
      <w:hyperlink r:id="rId13" w:history="1">
        <w:r w:rsidR="0038260D" w:rsidRPr="0038260D">
          <w:rPr>
            <w:rStyle w:val="Hypertextovodkaz"/>
            <w:rFonts w:ascii="Arial" w:hAnsi="Arial" w:cs="Arial"/>
          </w:rPr>
          <w:t>r.cadova@spucr.cz</w:t>
        </w:r>
      </w:hyperlink>
      <w:r w:rsidR="0038260D">
        <w:rPr>
          <w:rFonts w:ascii="Arial" w:hAnsi="Arial" w:cs="Arial"/>
        </w:rPr>
        <w:t xml:space="preserve">   /   </w:t>
      </w:r>
      <w:hyperlink r:id="rId14" w:history="1">
        <w:r w:rsidR="0038260D" w:rsidRPr="004451F1">
          <w:rPr>
            <w:rStyle w:val="Hypertextovodkaz"/>
            <w:rFonts w:ascii="Arial" w:hAnsi="Arial" w:cs="Arial"/>
          </w:rPr>
          <w:t>t.hruskova@spucr.cz</w:t>
        </w:r>
      </w:hyperlink>
      <w:r w:rsidR="0038260D">
        <w:rPr>
          <w:rFonts w:ascii="Arial" w:hAnsi="Arial" w:cs="Arial"/>
        </w:rPr>
        <w:t xml:space="preserve"> </w:t>
      </w:r>
    </w:p>
    <w:p w14:paraId="5B9B4C84" w14:textId="56748556" w:rsidR="00C72B3E" w:rsidRPr="008377B5" w:rsidRDefault="00C72B3E" w:rsidP="000D5EAA">
      <w:pPr>
        <w:spacing w:after="0"/>
        <w:ind w:left="426" w:firstLine="282"/>
        <w:jc w:val="both"/>
        <w:rPr>
          <w:rFonts w:ascii="Arial" w:hAnsi="Arial" w:cs="Arial"/>
        </w:rPr>
      </w:pPr>
      <w:r w:rsidRPr="008377B5">
        <w:rPr>
          <w:rFonts w:ascii="Arial" w:hAnsi="Arial" w:cs="Arial"/>
        </w:rPr>
        <w:tab/>
        <w:t xml:space="preserve"> </w:t>
      </w:r>
    </w:p>
    <w:p w14:paraId="6FD34E0D" w14:textId="77777777" w:rsidR="00C72B3E" w:rsidRPr="008377B5" w:rsidRDefault="00C72B3E" w:rsidP="000D5EAA">
      <w:pPr>
        <w:tabs>
          <w:tab w:val="left" w:pos="2268"/>
        </w:tabs>
        <w:spacing w:after="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18662A5B" w14:textId="46739B79" w:rsidR="00C72B3E" w:rsidRPr="008377B5" w:rsidRDefault="00C72B3E" w:rsidP="000D5EAA">
      <w:pPr>
        <w:tabs>
          <w:tab w:val="left" w:pos="2268"/>
        </w:tabs>
        <w:spacing w:after="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52628D">
        <w:rPr>
          <w:rFonts w:ascii="Arial" w:hAnsi="Arial" w:cs="Arial"/>
        </w:rPr>
        <w:tab/>
      </w:r>
      <w:r w:rsidR="0038260D" w:rsidRPr="00AA3E94">
        <w:rPr>
          <w:rFonts w:ascii="Arial" w:eastAsia="Times New Roman" w:hAnsi="Arial" w:cs="Arial"/>
          <w:b/>
          <w:bCs/>
          <w:snapToGrid w:val="0"/>
          <w:highlight w:val="yellow"/>
          <w:lang w:eastAsia="cs-CZ"/>
        </w:rPr>
        <w:t>[DOPLNIT]</w:t>
      </w:r>
      <w:r w:rsidRPr="008377B5">
        <w:rPr>
          <w:rFonts w:ascii="Arial" w:hAnsi="Arial" w:cs="Arial"/>
        </w:rPr>
        <w:tab/>
      </w:r>
    </w:p>
    <w:p w14:paraId="2273B29D" w14:textId="08F06CCE" w:rsidR="00C72B3E" w:rsidRPr="008377B5" w:rsidRDefault="00C72B3E" w:rsidP="000D5EAA">
      <w:pPr>
        <w:tabs>
          <w:tab w:val="left" w:pos="2268"/>
        </w:tabs>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sidR="0038260D" w:rsidRPr="00AA3E94">
        <w:rPr>
          <w:rFonts w:ascii="Arial" w:eastAsia="Times New Roman" w:hAnsi="Arial" w:cs="Arial"/>
          <w:b/>
          <w:bCs/>
          <w:snapToGrid w:val="0"/>
          <w:highlight w:val="yellow"/>
          <w:lang w:eastAsia="cs-CZ"/>
        </w:rPr>
        <w:t>[DOPLNIT]</w:t>
      </w:r>
    </w:p>
    <w:p w14:paraId="4B97E470" w14:textId="39D0DA44" w:rsidR="00C72B3E" w:rsidRPr="008377B5" w:rsidRDefault="00C72B3E" w:rsidP="000D5EAA">
      <w:pPr>
        <w:tabs>
          <w:tab w:val="left" w:pos="2268"/>
        </w:tabs>
        <w:spacing w:after="0"/>
        <w:ind w:left="426" w:firstLine="282"/>
        <w:jc w:val="both"/>
        <w:rPr>
          <w:rFonts w:ascii="Arial" w:hAnsi="Arial" w:cs="Arial"/>
        </w:rPr>
      </w:pPr>
      <w:r w:rsidRPr="008377B5">
        <w:rPr>
          <w:rFonts w:ascii="Arial" w:hAnsi="Arial" w:cs="Arial"/>
        </w:rPr>
        <w:t>E-mail:</w:t>
      </w:r>
      <w:r w:rsidRPr="008377B5">
        <w:rPr>
          <w:rFonts w:ascii="Arial" w:hAnsi="Arial" w:cs="Arial"/>
        </w:rPr>
        <w:tab/>
      </w:r>
      <w:r w:rsidR="0038260D" w:rsidRPr="00AA3E94">
        <w:rPr>
          <w:rFonts w:ascii="Arial" w:eastAsia="Times New Roman" w:hAnsi="Arial" w:cs="Arial"/>
          <w:b/>
          <w:bCs/>
          <w:snapToGrid w:val="0"/>
          <w:highlight w:val="yellow"/>
          <w:lang w:eastAsia="cs-CZ"/>
        </w:rPr>
        <w:t>[DOPLNIT]</w:t>
      </w:r>
    </w:p>
    <w:p w14:paraId="2E44DA83" w14:textId="77777777" w:rsidR="00050E94" w:rsidRPr="00594BBC" w:rsidRDefault="00050E94" w:rsidP="00050E94">
      <w:pPr>
        <w:pStyle w:val="Odstavecseseznamem"/>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38E8C1CF" w14:textId="00224249" w:rsidR="002839F6" w:rsidRDefault="00425E0C" w:rsidP="002839F6">
      <w:pPr>
        <w:pStyle w:val="Odstavecseseznamem"/>
        <w:numPr>
          <w:ilvl w:val="0"/>
          <w:numId w:val="19"/>
        </w:numPr>
        <w:jc w:val="both"/>
        <w:rPr>
          <w:rFonts w:ascii="Arial" w:hAnsi="Arial" w:cs="Arial"/>
        </w:rPr>
      </w:pPr>
      <w:bookmarkStart w:id="41" w:name="_Hlk125972258"/>
      <w:r>
        <w:rPr>
          <w:rFonts w:ascii="Arial" w:hAnsi="Arial" w:cs="Arial"/>
        </w:rPr>
        <w:t xml:space="preserve">Zhotovitel podpisem této Smlouvy bere na vědomí, že </w:t>
      </w:r>
      <w:bookmarkEnd w:id="41"/>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 ze státního rozpočtu na investice pro příslušný kalendářní rok; tímto však není dotčeno ustanovení § 222 odst. 1 ZZVZ. </w:t>
      </w:r>
      <w:r w:rsidR="002839F6" w:rsidRPr="00BF1F25">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76E2F2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Pověří-li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7B9117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0F4BB0F0" w14:textId="205A7400"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D515F8">
        <w:rPr>
          <w:rFonts w:ascii="Arial" w:hAnsi="Arial" w:cs="Arial"/>
        </w:rPr>
        <w:t>poddodavatele</w:t>
      </w:r>
      <w:r w:rsidR="002839F6">
        <w:rPr>
          <w:rFonts w:ascii="Arial" w:hAnsi="Arial" w:cs="Arial"/>
        </w:rPr>
        <w:t xml:space="preserve"> </w:t>
      </w:r>
      <w:r w:rsidRPr="00594BBC">
        <w:rPr>
          <w:rFonts w:ascii="Arial" w:hAnsi="Arial" w:cs="Arial"/>
          <w:lang w:val="x-none"/>
        </w:rPr>
        <w:t xml:space="preserve">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57D75015"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w:t>
      </w:r>
      <w:r w:rsidR="00D515F8">
        <w:rPr>
          <w:rFonts w:ascii="Arial" w:hAnsi="Arial" w:cs="Arial"/>
        </w:rPr>
        <w:t>dodavatelů</w:t>
      </w:r>
      <w:r w:rsidR="00943F4A" w:rsidRPr="00594BBC">
        <w:rPr>
          <w:rFonts w:ascii="Arial" w:hAnsi="Arial" w:cs="Arial"/>
          <w:lang w:val="x-none"/>
        </w:rPr>
        <w:t xml:space="preserve"> či dalších osob, jejichž prostřednictvím zhotovitel prokazoval jakoukoliv část kvalifikace </w:t>
      </w:r>
      <w:r w:rsidR="00943F4A" w:rsidRPr="0038260D">
        <w:rPr>
          <w:rFonts w:ascii="Arial" w:hAnsi="Arial" w:cs="Arial"/>
          <w:lang w:val="x-none"/>
        </w:rPr>
        <w:t>v</w:t>
      </w:r>
      <w:r w:rsidR="0038260D" w:rsidRPr="0038260D">
        <w:rPr>
          <w:rFonts w:ascii="Arial" w:hAnsi="Arial" w:cs="Arial"/>
        </w:rPr>
        <w:t>e</w:t>
      </w:r>
      <w:r w:rsidR="00CC2F7E" w:rsidRPr="0038260D">
        <w:rPr>
          <w:rFonts w:ascii="Arial" w:hAnsi="Arial" w:cs="Arial"/>
          <w:lang w:val="x-none"/>
        </w:rPr>
        <w:t> </w:t>
      </w:r>
      <w:r w:rsidR="00CC2F7E" w:rsidRPr="000D5EAA">
        <w:rPr>
          <w:rFonts w:ascii="Arial" w:hAnsi="Arial" w:cs="Arial"/>
        </w:rPr>
        <w:t>výběrovém</w:t>
      </w:r>
      <w:r w:rsidR="00943F4A" w:rsidRPr="0038260D">
        <w:rPr>
          <w:rFonts w:ascii="Arial" w:hAnsi="Arial" w:cs="Arial"/>
          <w:lang w:val="x-none"/>
        </w:rPr>
        <w:t xml:space="preserve"> řízení</w:t>
      </w:r>
      <w:r w:rsidR="00943F4A" w:rsidRPr="00594BBC">
        <w:rPr>
          <w:rFonts w:ascii="Arial" w:hAnsi="Arial" w:cs="Arial"/>
          <w:lang w:val="x-none"/>
        </w:rPr>
        <w:t xml:space="preserve">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w:t>
      </w:r>
      <w:r w:rsidR="00D515F8">
        <w:rPr>
          <w:rFonts w:ascii="Arial" w:hAnsi="Arial" w:cs="Arial"/>
        </w:rPr>
        <w:t>dodavatel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w:t>
      </w:r>
      <w:r w:rsidR="00D515F8">
        <w:rPr>
          <w:rFonts w:ascii="Arial" w:hAnsi="Arial" w:cs="Arial"/>
        </w:rPr>
        <w:t>dodavatel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w:t>
      </w:r>
      <w:r w:rsidR="00922B4E" w:rsidRPr="0038260D">
        <w:rPr>
          <w:rFonts w:ascii="Arial" w:hAnsi="Arial" w:cs="Arial"/>
        </w:rPr>
        <w:t>ý pod</w:t>
      </w:r>
      <w:r w:rsidR="00D515F8" w:rsidRPr="0038260D">
        <w:rPr>
          <w:rFonts w:ascii="Arial" w:hAnsi="Arial" w:cs="Arial"/>
        </w:rPr>
        <w:t>dodavatel</w:t>
      </w:r>
      <w:r w:rsidR="00922B4E" w:rsidRPr="0038260D">
        <w:rPr>
          <w:rFonts w:ascii="Arial" w:hAnsi="Arial" w:cs="Arial"/>
        </w:rPr>
        <w:t xml:space="preserve"> musí splňovat kvalifikaci minimálně v rozsahu, v jakém byla prokázána v</w:t>
      </w:r>
      <w:r w:rsidR="0038260D" w:rsidRPr="0038260D">
        <w:rPr>
          <w:rFonts w:ascii="Arial" w:hAnsi="Arial" w:cs="Arial"/>
        </w:rPr>
        <w:t>e</w:t>
      </w:r>
      <w:r w:rsidR="00CC2F7E" w:rsidRPr="0038260D">
        <w:rPr>
          <w:rFonts w:ascii="Arial" w:hAnsi="Arial" w:cs="Arial"/>
        </w:rPr>
        <w:t> </w:t>
      </w:r>
      <w:r w:rsidR="00CC2F7E" w:rsidRPr="000D5EAA">
        <w:rPr>
          <w:rFonts w:ascii="Arial" w:hAnsi="Arial" w:cs="Arial"/>
        </w:rPr>
        <w:t>výběrovém</w:t>
      </w:r>
      <w:r w:rsidR="00922B4E" w:rsidRPr="0038260D">
        <w:rPr>
          <w:rFonts w:ascii="Arial" w:hAnsi="Arial" w:cs="Arial"/>
        </w:rPr>
        <w:t xml:space="preserve"> řízení</w:t>
      </w:r>
      <w:r w:rsidR="00CA3CCF">
        <w:rPr>
          <w:rFonts w:ascii="Arial" w:hAnsi="Arial" w:cs="Arial"/>
        </w:rPr>
        <w:t>.</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2" w:name="_Ref376434278"/>
      <w:r w:rsidRPr="00594BBC">
        <w:rPr>
          <w:rFonts w:ascii="Arial" w:hAnsi="Arial" w:cs="Arial"/>
          <w:lang w:val="x-none"/>
        </w:rPr>
        <w:t xml:space="preserve">V případě, že objednatel převede řádně zhotovené a převzaté dílo na další subjekt, je zhotovitel povinen ve vztahu k tomuto dalšímu subjektu plnit veškeré závazky, které </w:t>
      </w:r>
      <w:r w:rsidRPr="00594BBC">
        <w:rPr>
          <w:rFonts w:ascii="Arial" w:hAnsi="Arial" w:cs="Arial"/>
          <w:lang w:val="x-none"/>
        </w:rPr>
        <w:lastRenderedPageBreak/>
        <w:t>pro něj z této smlouvy vyplývají, zejména závazky týkající se záruční doby, záruky na jakost a uplatnění a odstranění vad díla. Zhotovitel tímto souhlasí s přechodem uvedených práv objednatele na nového vlastníka stavby.</w:t>
      </w:r>
      <w:bookmarkEnd w:id="42"/>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594BBC" w:rsidRDefault="00943F4A" w:rsidP="002B561C">
      <w:pPr>
        <w:pStyle w:val="Odstavecseseznamem"/>
        <w:numPr>
          <w:ilvl w:val="0"/>
          <w:numId w:val="19"/>
        </w:numPr>
        <w:spacing w:after="0"/>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3AA19F8" w14:textId="616F52F8" w:rsidR="00425E0C" w:rsidRPr="00425E0C" w:rsidRDefault="00425E0C" w:rsidP="00DA3E16">
      <w:pPr>
        <w:spacing w:after="0"/>
        <w:ind w:left="720"/>
        <w:contextualSpacing/>
        <w:jc w:val="both"/>
        <w:rPr>
          <w:rFonts w:ascii="Arial" w:hAnsi="Arial" w:cs="Arial"/>
        </w:rPr>
      </w:pPr>
      <w:r w:rsidRPr="00425E0C">
        <w:rPr>
          <w:rFonts w:ascii="Arial" w:hAnsi="Arial" w:cs="Arial"/>
        </w:rPr>
        <w:t>K prověření mocnosti finální vrstvy provede zhotovitel na své náklady kontrolní vrty v</w:t>
      </w:r>
      <w:r w:rsidR="00DA3E16">
        <w:rPr>
          <w:rFonts w:ascii="Arial" w:hAnsi="Arial" w:cs="Arial"/>
        </w:rPr>
        <w:t> </w:t>
      </w:r>
      <w:r w:rsidRPr="00425E0C">
        <w:rPr>
          <w:rFonts w:ascii="Arial" w:hAnsi="Arial" w:cs="Arial"/>
        </w:rPr>
        <w:t>místech</w:t>
      </w:r>
      <w:r w:rsidR="00DA3E16">
        <w:rPr>
          <w:rFonts w:ascii="Arial" w:hAnsi="Arial" w:cs="Arial"/>
        </w:rPr>
        <w:t>,</w:t>
      </w:r>
      <w:r w:rsidRPr="00425E0C">
        <w:rPr>
          <w:rFonts w:ascii="Arial" w:hAnsi="Arial" w:cs="Arial"/>
        </w:rPr>
        <w:t xml:space="preserve"> kde určí objednatel, a to nejméně 2x na 500 m délky u cest s povrchem z asfaltové směsi.</w:t>
      </w:r>
    </w:p>
    <w:p w14:paraId="3E09EE66" w14:textId="720B3CE9" w:rsidR="00661ABF" w:rsidRPr="00594BBC" w:rsidRDefault="00661ABF" w:rsidP="00B27D94">
      <w:pPr>
        <w:tabs>
          <w:tab w:val="left" w:pos="1310"/>
        </w:tabs>
        <w:rPr>
          <w:rFonts w:ascii="Arial" w:hAnsi="Arial" w:cs="Arial"/>
          <w:bCs/>
          <w:i/>
          <w:lang w:val="en-U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45A41100"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w:t>
      </w:r>
      <w:r w:rsidR="00FB1AEB">
        <w:rPr>
          <w:rFonts w:ascii="Arial" w:hAnsi="Arial" w:cs="Arial"/>
        </w:rPr>
        <w:t>e</w:t>
      </w:r>
      <w:r w:rsidRPr="00BF3698">
        <w:rPr>
          <w:rFonts w:ascii="Arial" w:hAnsi="Arial" w:cs="Arial"/>
          <w:lang w:val="x-none"/>
        </w:rPr>
        <w:t xml:space="preserve"> smlouvě s ujednáním o ceně a vlivu na </w:t>
      </w:r>
      <w:r w:rsidR="00D515F8">
        <w:rPr>
          <w:rFonts w:ascii="Arial" w:hAnsi="Arial" w:cs="Arial"/>
        </w:rPr>
        <w:t>lhůtu</w:t>
      </w:r>
      <w:r w:rsidRPr="00BF3698">
        <w:rPr>
          <w:rFonts w:ascii="Arial" w:hAnsi="Arial" w:cs="Arial"/>
          <w:lang w:val="x-none"/>
        </w:rPr>
        <w:t>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lastRenderedPageBreak/>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3" w:name="_Hlk13049894"/>
      <w:bookmarkStart w:id="44"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5" w:name="_Hlk13049910"/>
      <w:bookmarkEnd w:id="43"/>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 xml:space="preserve">[(celková nabídková cena díla dle </w:t>
      </w:r>
      <w:proofErr w:type="spellStart"/>
      <w:r w:rsidRPr="00BF3698">
        <w:rPr>
          <w:rFonts w:ascii="Arial" w:hAnsi="Arial" w:cs="Arial"/>
          <w:i/>
          <w:iCs/>
        </w:rPr>
        <w:t>SoD</w:t>
      </w:r>
      <w:proofErr w:type="spellEnd"/>
      <w:r w:rsidRPr="00BF3698">
        <w:rPr>
          <w:rFonts w:ascii="Arial" w:hAnsi="Arial" w:cs="Arial"/>
          <w:i/>
          <w:iCs/>
        </w:rPr>
        <w:t>) / (celková předpokládaná cena díla dle ceníku URS)].</w:t>
      </w:r>
    </w:p>
    <w:bookmarkEnd w:id="44"/>
    <w:bookmarkEnd w:id="45"/>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6EF2FC25" w:rsidR="00FB5AD6"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15"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7C4ED657" w14:textId="25AE1B19" w:rsidR="00F06AA9" w:rsidRPr="00EF5D48" w:rsidRDefault="00F06AA9" w:rsidP="00F06AA9">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0D5EAA">
        <w:rPr>
          <w:rFonts w:ascii="Arial" w:hAnsi="Arial" w:cs="Arial"/>
        </w:rPr>
        <w:t>výběrové řízení</w:t>
      </w:r>
      <w:r w:rsidRPr="002451CD">
        <w:rPr>
          <w:rFonts w:ascii="Arial" w:hAnsi="Arial" w:cs="Arial"/>
        </w:rPr>
        <w:t>. Podmínky</w:t>
      </w:r>
      <w:r w:rsidRPr="00EF5D48">
        <w:rPr>
          <w:rFonts w:ascii="Arial" w:hAnsi="Arial" w:cs="Arial"/>
        </w:rPr>
        <w:t xml:space="preserve"> pro tuto změnu a způsob určení nového Zhotovitele je jednoznačně vymezen v Zadávací dokumentaci.</w:t>
      </w:r>
    </w:p>
    <w:p w14:paraId="7AC00116" w14:textId="77777777" w:rsidR="00F06AA9" w:rsidRPr="00BF3698" w:rsidRDefault="00F06AA9" w:rsidP="00251542">
      <w:pPr>
        <w:pStyle w:val="Odstavecseseznamem"/>
        <w:jc w:val="both"/>
        <w:rPr>
          <w:rFonts w:ascii="Arial" w:hAnsi="Arial" w:cs="Arial"/>
        </w:rPr>
      </w:pP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5919AEA3" w:rsidR="00943F4A"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6ADAB12B" w14:textId="3066962B" w:rsidR="00F06AA9" w:rsidRPr="00BF1F25" w:rsidRDefault="00F06AA9" w:rsidP="00F06AA9">
      <w:pPr>
        <w:pStyle w:val="Odstavecseseznamem"/>
        <w:numPr>
          <w:ilvl w:val="0"/>
          <w:numId w:val="18"/>
        </w:numPr>
        <w:jc w:val="both"/>
        <w:rPr>
          <w:rFonts w:ascii="Arial" w:hAnsi="Arial" w:cs="Arial"/>
        </w:rPr>
      </w:pPr>
      <w:r w:rsidRPr="00BF1F25">
        <w:rPr>
          <w:rFonts w:ascii="Arial" w:hAnsi="Arial" w:cs="Arial"/>
        </w:rPr>
        <w:lastRenderedPageBreak/>
        <w:t xml:space="preserve">Variantně: Smlouva nabývá platnosti dnem podpisu smluvních stran a účinnosti dnem jejího uveřejnění v registru smluv dle </w:t>
      </w:r>
      <w:proofErr w:type="spellStart"/>
      <w:r w:rsidRPr="00BF1F25">
        <w:rPr>
          <w:rFonts w:ascii="Arial" w:hAnsi="Arial" w:cs="Arial"/>
        </w:rPr>
        <w:t>ust</w:t>
      </w:r>
      <w:proofErr w:type="spellEnd"/>
      <w:r w:rsidRPr="00BF1F25">
        <w:rPr>
          <w:rFonts w:ascii="Arial" w:hAnsi="Arial" w:cs="Arial"/>
        </w:rPr>
        <w: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23525A49"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5D1501B2" w14:textId="6DAF5404" w:rsidR="00D27199" w:rsidRPr="00D27199" w:rsidRDefault="001461AB" w:rsidP="00D27199">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2CEFE502" w14:textId="0B6B40E5" w:rsidR="00D27199" w:rsidRDefault="00D27199" w:rsidP="00EF6D19">
      <w:pPr>
        <w:pStyle w:val="Odstavecseseznamem"/>
        <w:numPr>
          <w:ilvl w:val="0"/>
          <w:numId w:val="18"/>
        </w:numPr>
        <w:jc w:val="both"/>
        <w:rPr>
          <w:rFonts w:ascii="Arial" w:hAnsi="Arial" w:cs="Arial"/>
          <w:lang w:val="x-none"/>
        </w:rPr>
      </w:pPr>
      <w:r>
        <w:rPr>
          <w:rFonts w:ascii="Arial" w:hAnsi="Arial" w:cs="Arial"/>
        </w:rPr>
        <w:t>Zhotovitel je povinen poskytovat plnění dle této Smlouvy a Dílo musí mít vlastnosti v souladu s požadavky uvedenými zejména v této Smlouvě a v Zadávací dokumentaci.</w:t>
      </w:r>
    </w:p>
    <w:p w14:paraId="5677CA00" w14:textId="7A370CB8"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6B7BC178" w:rsidR="00943F4A"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01F4E10A" w:rsidR="00C8503D"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8B30064" w14:textId="5CB7533B" w:rsidR="00BC427B" w:rsidRPr="00132170" w:rsidRDefault="00BC427B" w:rsidP="00BC427B">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prostřednictvím něhož prokazoval kvalifik</w:t>
      </w:r>
      <w:r w:rsidRPr="002451CD">
        <w:rPr>
          <w:rFonts w:ascii="Arial" w:hAnsi="Arial" w:cs="Arial"/>
          <w:color w:val="201F1E"/>
          <w:shd w:val="clear" w:color="auto" w:fill="FFFFFF"/>
        </w:rPr>
        <w:t>aci v</w:t>
      </w:r>
      <w:r w:rsidR="0052628D">
        <w:rPr>
          <w:rFonts w:ascii="Arial" w:hAnsi="Arial" w:cs="Arial"/>
          <w:color w:val="201F1E"/>
          <w:shd w:val="clear" w:color="auto" w:fill="FFFFFF"/>
        </w:rPr>
        <w:t>e</w:t>
      </w:r>
      <w:r w:rsidRPr="002451CD">
        <w:rPr>
          <w:rFonts w:ascii="Arial" w:hAnsi="Arial" w:cs="Arial"/>
          <w:color w:val="201F1E"/>
          <w:shd w:val="clear" w:color="auto" w:fill="FFFFFF"/>
        </w:rPr>
        <w:t> </w:t>
      </w:r>
      <w:r w:rsidRPr="000D5EAA">
        <w:rPr>
          <w:rFonts w:ascii="Arial" w:hAnsi="Arial" w:cs="Arial"/>
          <w:color w:val="201F1E"/>
          <w:shd w:val="clear" w:color="auto" w:fill="FFFFFF"/>
        </w:rPr>
        <w:t>výběrovém</w:t>
      </w:r>
      <w:r w:rsidRPr="002451CD">
        <w:rPr>
          <w:rFonts w:ascii="Arial" w:hAnsi="Arial" w:cs="Arial"/>
          <w:color w:val="201F1E"/>
          <w:shd w:val="clear" w:color="auto" w:fill="FFFFFF"/>
        </w:rPr>
        <w:t xml:space="preserve"> řízení</w:t>
      </w:r>
      <w:r>
        <w:rPr>
          <w:rFonts w:ascii="Arial" w:hAnsi="Arial" w:cs="Arial"/>
          <w:color w:val="201F1E"/>
          <w:shd w:val="clear" w:color="auto" w:fill="FFFFFF"/>
        </w:rPr>
        <w:t>,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4622D27F" w14:textId="4941F98C" w:rsidR="00BC427B" w:rsidRPr="00526FFA" w:rsidRDefault="00BC427B" w:rsidP="00BC427B">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 xml:space="preserve">a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Pr>
          <w:rFonts w:ascii="Arial" w:hAnsi="Arial" w:cs="Arial"/>
          <w:color w:val="201F1E"/>
          <w:shd w:val="clear" w:color="auto" w:fill="FFFFFF"/>
        </w:rPr>
        <w:t xml:space="preserve">Zhotovitel podáním </w:t>
      </w:r>
      <w:r w:rsidRPr="0038260D">
        <w:rPr>
          <w:rFonts w:ascii="Arial" w:hAnsi="Arial" w:cs="Arial"/>
          <w:color w:val="201F1E"/>
          <w:shd w:val="clear" w:color="auto" w:fill="FFFFFF"/>
        </w:rPr>
        <w:t xml:space="preserve">nabídky do </w:t>
      </w:r>
      <w:r w:rsidRPr="000D5EAA">
        <w:rPr>
          <w:rFonts w:ascii="Arial" w:hAnsi="Arial" w:cs="Arial"/>
          <w:color w:val="201F1E"/>
          <w:shd w:val="clear" w:color="auto" w:fill="FFFFFF"/>
        </w:rPr>
        <w:t>výběrového </w:t>
      </w:r>
      <w:r w:rsidRPr="0038260D">
        <w:rPr>
          <w:rFonts w:ascii="Arial" w:hAnsi="Arial" w:cs="Arial"/>
          <w:color w:val="201F1E"/>
          <w:shd w:val="clear" w:color="auto" w:fill="FFFFFF"/>
        </w:rPr>
        <w:t>řízení</w:t>
      </w:r>
      <w:r>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(Příloha č. 1 Zadávací dokumentace). </w:t>
      </w:r>
    </w:p>
    <w:p w14:paraId="2A69FFB2" w14:textId="77777777" w:rsidR="00BC427B" w:rsidRPr="00594BBC" w:rsidRDefault="00BC427B" w:rsidP="00251542">
      <w:pPr>
        <w:pStyle w:val="Odstavecseseznamem"/>
        <w:jc w:val="both"/>
        <w:rPr>
          <w:rFonts w:ascii="Arial" w:hAnsi="Arial" w:cs="Arial"/>
          <w:lang w:val="x-none"/>
        </w:rPr>
      </w:pPr>
    </w:p>
    <w:tbl>
      <w:tblPr>
        <w:tblW w:w="9067" w:type="dxa"/>
        <w:tblLook w:val="04A0" w:firstRow="1" w:lastRow="0" w:firstColumn="1" w:lastColumn="0" w:noHBand="0" w:noVBand="1"/>
      </w:tblPr>
      <w:tblGrid>
        <w:gridCol w:w="4533"/>
        <w:gridCol w:w="4534"/>
      </w:tblGrid>
      <w:tr w:rsidR="00943F4A" w:rsidRPr="00EA01B5" w14:paraId="2C53C77A" w14:textId="77777777" w:rsidTr="007A5AF4">
        <w:tc>
          <w:tcPr>
            <w:tcW w:w="4533" w:type="dxa"/>
            <w:shd w:val="clear" w:color="auto" w:fill="auto"/>
          </w:tcPr>
          <w:p w14:paraId="0693C5B7" w14:textId="6D4A0444" w:rsidR="00943F4A" w:rsidRPr="00594BBC" w:rsidRDefault="00943F4A" w:rsidP="007A5AF4">
            <w:pPr>
              <w:spacing w:after="0"/>
              <w:jc w:val="center"/>
              <w:rPr>
                <w:rFonts w:ascii="Arial" w:hAnsi="Arial" w:cs="Arial"/>
              </w:rPr>
            </w:pPr>
            <w:r w:rsidRPr="00594BBC">
              <w:rPr>
                <w:rFonts w:ascii="Arial" w:hAnsi="Arial" w:cs="Arial"/>
              </w:rPr>
              <w:t>V</w:t>
            </w:r>
            <w:r w:rsidR="0052628D">
              <w:rPr>
                <w:rFonts w:ascii="Arial" w:hAnsi="Arial" w:cs="Arial"/>
              </w:rPr>
              <w:t> Ústí nad Orlicí</w:t>
            </w:r>
            <w:r w:rsidRPr="00594BBC">
              <w:rPr>
                <w:rFonts w:ascii="Arial" w:hAnsi="Arial" w:cs="Arial"/>
              </w:rPr>
              <w:t xml:space="preserve"> dne………</w:t>
            </w:r>
          </w:p>
        </w:tc>
        <w:tc>
          <w:tcPr>
            <w:tcW w:w="4534" w:type="dxa"/>
            <w:shd w:val="clear" w:color="auto" w:fill="auto"/>
          </w:tcPr>
          <w:p w14:paraId="6E14BAEB" w14:textId="77777777" w:rsidR="00943F4A" w:rsidRPr="00594BBC" w:rsidRDefault="00943F4A" w:rsidP="007A5AF4">
            <w:pPr>
              <w:spacing w:after="0"/>
              <w:jc w:val="cente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r>
      <w:tr w:rsidR="00943F4A" w:rsidRPr="00EA01B5" w14:paraId="4349662F" w14:textId="77777777" w:rsidTr="007A5AF4">
        <w:tc>
          <w:tcPr>
            <w:tcW w:w="4533" w:type="dxa"/>
            <w:shd w:val="clear" w:color="auto" w:fill="auto"/>
          </w:tcPr>
          <w:p w14:paraId="3F8CB559" w14:textId="77777777" w:rsidR="0052628D" w:rsidRDefault="0052628D" w:rsidP="007A5AF4">
            <w:pPr>
              <w:spacing w:after="0"/>
              <w:jc w:val="center"/>
              <w:rPr>
                <w:rFonts w:ascii="Arial" w:hAnsi="Arial" w:cs="Arial"/>
              </w:rPr>
            </w:pPr>
          </w:p>
          <w:p w14:paraId="25DDF8AC" w14:textId="77777777" w:rsidR="0052628D" w:rsidRDefault="0052628D" w:rsidP="007A5AF4">
            <w:pPr>
              <w:spacing w:after="0"/>
              <w:jc w:val="center"/>
              <w:rPr>
                <w:rFonts w:ascii="Arial" w:hAnsi="Arial" w:cs="Arial"/>
              </w:rPr>
            </w:pPr>
          </w:p>
          <w:p w14:paraId="146AC695" w14:textId="1415DD78" w:rsidR="00943F4A" w:rsidRPr="00594BBC" w:rsidRDefault="00943F4A" w:rsidP="007A5AF4">
            <w:pPr>
              <w:spacing w:after="0"/>
              <w:jc w:val="center"/>
              <w:rPr>
                <w:rFonts w:ascii="Arial" w:hAnsi="Arial" w:cs="Arial"/>
              </w:rPr>
            </w:pPr>
            <w:r w:rsidRPr="00594BBC">
              <w:rPr>
                <w:rFonts w:ascii="Arial" w:hAnsi="Arial" w:cs="Arial"/>
              </w:rPr>
              <w:t>……………………………………</w:t>
            </w:r>
          </w:p>
        </w:tc>
        <w:tc>
          <w:tcPr>
            <w:tcW w:w="4534" w:type="dxa"/>
            <w:shd w:val="clear" w:color="auto" w:fill="auto"/>
          </w:tcPr>
          <w:p w14:paraId="52E2EC22" w14:textId="77777777" w:rsidR="0052628D" w:rsidRDefault="0052628D" w:rsidP="007A5AF4">
            <w:pPr>
              <w:spacing w:after="0"/>
              <w:jc w:val="center"/>
              <w:rPr>
                <w:rFonts w:ascii="Arial" w:hAnsi="Arial" w:cs="Arial"/>
              </w:rPr>
            </w:pPr>
          </w:p>
          <w:p w14:paraId="49A1CE58" w14:textId="77777777" w:rsidR="0052628D" w:rsidRDefault="0052628D" w:rsidP="007A5AF4">
            <w:pPr>
              <w:spacing w:after="0"/>
              <w:jc w:val="center"/>
              <w:rPr>
                <w:rFonts w:ascii="Arial" w:hAnsi="Arial" w:cs="Arial"/>
              </w:rPr>
            </w:pPr>
          </w:p>
          <w:p w14:paraId="5F510C15" w14:textId="6689A592" w:rsidR="00943F4A" w:rsidRPr="00594BBC" w:rsidRDefault="00943F4A" w:rsidP="007A5AF4">
            <w:pPr>
              <w:spacing w:after="0"/>
              <w:jc w:val="center"/>
              <w:rPr>
                <w:rFonts w:ascii="Arial" w:hAnsi="Arial" w:cs="Arial"/>
              </w:rPr>
            </w:pPr>
            <w:r w:rsidRPr="00594BBC">
              <w:rPr>
                <w:rFonts w:ascii="Arial" w:hAnsi="Arial" w:cs="Arial"/>
              </w:rPr>
              <w:t>……………………………………</w:t>
            </w:r>
          </w:p>
        </w:tc>
      </w:tr>
      <w:tr w:rsidR="002F7F93" w:rsidRPr="000724FB" w14:paraId="33CA1364" w14:textId="77777777" w:rsidTr="007A5AF4">
        <w:tc>
          <w:tcPr>
            <w:tcW w:w="4533" w:type="dxa"/>
            <w:shd w:val="clear" w:color="auto" w:fill="auto"/>
          </w:tcPr>
          <w:p w14:paraId="12417B8B" w14:textId="77777777" w:rsidR="002F7F93" w:rsidRDefault="002F7F93" w:rsidP="007A5AF4">
            <w:pPr>
              <w:spacing w:after="0"/>
              <w:jc w:val="center"/>
              <w:rPr>
                <w:rFonts w:ascii="Arial" w:hAnsi="Arial" w:cs="Arial"/>
                <w:b/>
                <w:bCs/>
              </w:rPr>
            </w:pPr>
            <w:r w:rsidRPr="00487887">
              <w:rPr>
                <w:rFonts w:ascii="Arial" w:hAnsi="Arial" w:cs="Arial"/>
                <w:b/>
                <w:bCs/>
              </w:rPr>
              <w:t>Objednatel</w:t>
            </w:r>
          </w:p>
          <w:p w14:paraId="4A0EE33D" w14:textId="77777777" w:rsidR="0052628D" w:rsidRDefault="0052628D" w:rsidP="007A5AF4">
            <w:pPr>
              <w:spacing w:after="0"/>
              <w:jc w:val="center"/>
              <w:rPr>
                <w:rFonts w:ascii="Arial" w:hAnsi="Arial" w:cs="Arial"/>
                <w:b/>
                <w:bCs/>
              </w:rPr>
            </w:pPr>
          </w:p>
          <w:p w14:paraId="752D5145" w14:textId="5DB53DDF" w:rsidR="002F7F93" w:rsidRDefault="0052628D" w:rsidP="007A5AF4">
            <w:pPr>
              <w:spacing w:after="0"/>
              <w:jc w:val="center"/>
              <w:rPr>
                <w:rFonts w:ascii="Arial" w:hAnsi="Arial" w:cs="Arial"/>
              </w:rPr>
            </w:pPr>
            <w:r>
              <w:rPr>
                <w:rFonts w:ascii="Arial" w:hAnsi="Arial" w:cs="Arial"/>
              </w:rPr>
              <w:t>Ing. Renata Čadová</w:t>
            </w:r>
          </w:p>
          <w:p w14:paraId="3D10F9E0" w14:textId="0E48C4AA" w:rsidR="0052628D" w:rsidRDefault="0052628D" w:rsidP="007A5AF4">
            <w:pPr>
              <w:spacing w:after="0"/>
              <w:jc w:val="center"/>
              <w:rPr>
                <w:rFonts w:ascii="Arial" w:hAnsi="Arial" w:cs="Arial"/>
              </w:rPr>
            </w:pPr>
            <w:r>
              <w:rPr>
                <w:rFonts w:ascii="Arial" w:hAnsi="Arial" w:cs="Arial"/>
              </w:rPr>
              <w:t>vedoucí pobočky Ústí nad Orlicí</w:t>
            </w:r>
          </w:p>
          <w:p w14:paraId="64CFCA48" w14:textId="2B9A3452" w:rsidR="0052628D" w:rsidRPr="0052628D" w:rsidRDefault="0052628D" w:rsidP="007A5AF4">
            <w:pPr>
              <w:spacing w:after="0"/>
              <w:jc w:val="center"/>
              <w:rPr>
                <w:rFonts w:ascii="Arial" w:hAnsi="Arial" w:cs="Arial"/>
              </w:rPr>
            </w:pPr>
            <w:r>
              <w:rPr>
                <w:rFonts w:ascii="Arial" w:hAnsi="Arial" w:cs="Arial"/>
              </w:rPr>
              <w:t>Státní pozemkový úřad</w:t>
            </w:r>
          </w:p>
          <w:p w14:paraId="6693B2BC" w14:textId="77777777" w:rsidR="002F7F93" w:rsidRPr="00487887" w:rsidRDefault="002F7F93" w:rsidP="007A5AF4">
            <w:pPr>
              <w:spacing w:after="0"/>
              <w:jc w:val="center"/>
              <w:rPr>
                <w:rFonts w:ascii="Arial" w:hAnsi="Arial" w:cs="Arial"/>
                <w:b/>
                <w:bCs/>
              </w:rPr>
            </w:pPr>
          </w:p>
        </w:tc>
        <w:tc>
          <w:tcPr>
            <w:tcW w:w="4534" w:type="dxa"/>
            <w:shd w:val="clear" w:color="auto" w:fill="auto"/>
          </w:tcPr>
          <w:p w14:paraId="4B3CBB13" w14:textId="7971E844" w:rsidR="002F7F93" w:rsidRDefault="0052628D" w:rsidP="007A5AF4">
            <w:pPr>
              <w:spacing w:after="0"/>
              <w:jc w:val="center"/>
              <w:rPr>
                <w:rFonts w:ascii="Arial" w:hAnsi="Arial" w:cs="Arial"/>
                <w:b/>
                <w:bCs/>
              </w:rPr>
            </w:pPr>
            <w:r w:rsidRPr="00487887">
              <w:rPr>
                <w:rFonts w:ascii="Arial" w:hAnsi="Arial" w:cs="Arial"/>
                <w:b/>
                <w:bCs/>
              </w:rPr>
              <w:t>Z</w:t>
            </w:r>
            <w:r w:rsidR="002F7F93" w:rsidRPr="00487887">
              <w:rPr>
                <w:rFonts w:ascii="Arial" w:hAnsi="Arial" w:cs="Arial"/>
                <w:b/>
                <w:bCs/>
              </w:rPr>
              <w:t>hotovitel</w:t>
            </w:r>
          </w:p>
          <w:p w14:paraId="371C2621" w14:textId="77777777" w:rsidR="0052628D" w:rsidRDefault="0052628D" w:rsidP="007A5AF4">
            <w:pPr>
              <w:spacing w:after="0"/>
              <w:jc w:val="center"/>
              <w:rPr>
                <w:rFonts w:ascii="Arial" w:hAnsi="Arial" w:cs="Arial"/>
                <w:b/>
                <w:bCs/>
              </w:rPr>
            </w:pPr>
          </w:p>
          <w:p w14:paraId="73E1AD81" w14:textId="3BEF6898" w:rsidR="002F7F93" w:rsidRPr="000724FB" w:rsidRDefault="002F7F93" w:rsidP="007A5AF4">
            <w:pPr>
              <w:spacing w:after="0"/>
              <w:jc w:val="center"/>
              <w:rPr>
                <w:rFonts w:ascii="Arial" w:hAnsi="Arial" w:cs="Arial"/>
              </w:rPr>
            </w:pPr>
            <w:r w:rsidRPr="007F72E0">
              <w:rPr>
                <w:rFonts w:ascii="Arial" w:hAnsi="Arial" w:cs="Arial"/>
                <w:b/>
                <w:bCs/>
                <w:highlight w:val="yellow"/>
              </w:rPr>
              <w:t>[DOPLNIT]</w:t>
            </w:r>
          </w:p>
        </w:tc>
      </w:tr>
    </w:tbl>
    <w:p w14:paraId="7C4236EE" w14:textId="4CDA5CA1" w:rsidR="00835F77" w:rsidRDefault="00835F77" w:rsidP="00835F77">
      <w:pPr>
        <w:rPr>
          <w:rFonts w:ascii="Arial" w:hAnsi="Arial" w:cs="Arial"/>
        </w:rPr>
      </w:pPr>
    </w:p>
    <w:p w14:paraId="6A76063E" w14:textId="3AB7896D" w:rsidR="00835F77" w:rsidRDefault="00835F77" w:rsidP="00835F77">
      <w:pPr>
        <w:rPr>
          <w:rFonts w:ascii="Arial" w:hAnsi="Arial" w:cs="Arial"/>
        </w:rPr>
      </w:pPr>
      <w:r>
        <w:rPr>
          <w:rFonts w:ascii="Arial" w:hAnsi="Arial" w:cs="Arial"/>
        </w:rPr>
        <w:br w:type="page"/>
      </w:r>
    </w:p>
    <w:p w14:paraId="2E0AF3E9" w14:textId="77777777" w:rsidR="007A5AF4" w:rsidRDefault="007A5AF4" w:rsidP="00835F77">
      <w:pPr>
        <w:autoSpaceDE w:val="0"/>
        <w:autoSpaceDN w:val="0"/>
        <w:adjustRightInd w:val="0"/>
        <w:spacing w:before="100" w:beforeAutospacing="1" w:after="120"/>
        <w:jc w:val="both"/>
        <w:rPr>
          <w:rFonts w:ascii="Arial" w:hAnsi="Arial" w:cs="Arial"/>
          <w:b/>
          <w:bCs/>
          <w:sz w:val="24"/>
          <w:szCs w:val="24"/>
          <w:u w:val="single"/>
        </w:rPr>
      </w:pPr>
    </w:p>
    <w:p w14:paraId="33F83840" w14:textId="2A4F5351" w:rsidR="007A5AF4" w:rsidRPr="007B4C8D" w:rsidRDefault="007A5AF4" w:rsidP="007A5AF4">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1</w:t>
      </w:r>
      <w:r>
        <w:rPr>
          <w:rFonts w:ascii="Arial" w:hAnsi="Arial" w:cs="Arial"/>
          <w:b/>
          <w:bCs/>
          <w:sz w:val="24"/>
          <w:szCs w:val="24"/>
          <w:u w:val="single"/>
        </w:rPr>
        <w:t xml:space="preserve"> </w:t>
      </w:r>
      <w:r>
        <w:rPr>
          <w:rFonts w:ascii="Arial" w:hAnsi="Arial" w:cs="Arial"/>
          <w:b/>
          <w:bCs/>
          <w:sz w:val="24"/>
          <w:szCs w:val="24"/>
          <w:u w:val="single"/>
        </w:rPr>
        <w:t>Specifikace díla</w:t>
      </w:r>
    </w:p>
    <w:p w14:paraId="1579E652" w14:textId="77777777" w:rsidR="007A5AF4" w:rsidRPr="00021630" w:rsidRDefault="007A5AF4" w:rsidP="007A5AF4">
      <w:pPr>
        <w:spacing w:after="0"/>
        <w:jc w:val="both"/>
        <w:rPr>
          <w:rFonts w:ascii="Arial" w:hAnsi="Arial" w:cs="Arial"/>
          <w:b/>
        </w:rPr>
      </w:pPr>
      <w:r w:rsidRPr="00021630">
        <w:rPr>
          <w:rFonts w:ascii="Arial" w:hAnsi="Arial" w:cs="Arial"/>
          <w:b/>
        </w:rPr>
        <w:t>Podrobný popis předmětu veřejné zakázky</w:t>
      </w:r>
    </w:p>
    <w:p w14:paraId="0085A7AB" w14:textId="77777777" w:rsidR="007A5AF4" w:rsidRPr="004524A8" w:rsidRDefault="007A5AF4" w:rsidP="007A5AF4">
      <w:pPr>
        <w:spacing w:after="0"/>
        <w:jc w:val="both"/>
        <w:rPr>
          <w:rFonts w:ascii="Arial" w:hAnsi="Arial" w:cs="Arial"/>
        </w:rPr>
      </w:pPr>
      <w:r w:rsidRPr="004524A8">
        <w:rPr>
          <w:rFonts w:ascii="Arial" w:hAnsi="Arial" w:cs="Arial"/>
        </w:rPr>
        <w:t xml:space="preserve">Předmět veřejné zakázky je projektovou dokumentací členěn na následující stavební objekty a provozní soubory: </w:t>
      </w:r>
    </w:p>
    <w:p w14:paraId="227DF05D" w14:textId="77777777" w:rsidR="007A5AF4" w:rsidRDefault="007A5AF4" w:rsidP="007A5AF4">
      <w:pPr>
        <w:spacing w:after="0"/>
        <w:ind w:left="709"/>
        <w:jc w:val="both"/>
        <w:rPr>
          <w:rFonts w:ascii="Arial" w:hAnsi="Arial" w:cs="Arial"/>
        </w:rPr>
      </w:pPr>
      <w:r>
        <w:rPr>
          <w:rFonts w:ascii="Arial" w:hAnsi="Arial" w:cs="Arial"/>
        </w:rPr>
        <w:t>SO – 101 – Polní cesta HC30-R</w:t>
      </w:r>
    </w:p>
    <w:p w14:paraId="547ADDD3" w14:textId="77777777" w:rsidR="007A5AF4" w:rsidRDefault="007A5AF4" w:rsidP="007A5AF4">
      <w:pPr>
        <w:spacing w:after="0"/>
        <w:ind w:left="709"/>
        <w:jc w:val="both"/>
        <w:rPr>
          <w:rFonts w:ascii="Arial" w:hAnsi="Arial" w:cs="Arial"/>
          <w:highlight w:val="yellow"/>
        </w:rPr>
      </w:pPr>
      <w:r>
        <w:rPr>
          <w:rFonts w:ascii="Arial" w:hAnsi="Arial" w:cs="Arial"/>
        </w:rPr>
        <w:t>SO – 102 – Rámový propustek</w:t>
      </w:r>
      <w:r w:rsidRPr="004524A8" w:rsidDel="004B3379">
        <w:rPr>
          <w:rFonts w:ascii="Arial" w:hAnsi="Arial" w:cs="Arial"/>
          <w:highlight w:val="yellow"/>
        </w:rPr>
        <w:t xml:space="preserve"> </w:t>
      </w:r>
    </w:p>
    <w:p w14:paraId="089CDC48" w14:textId="77777777" w:rsidR="007A5AF4" w:rsidRDefault="007A5AF4" w:rsidP="007A5AF4">
      <w:pPr>
        <w:spacing w:after="0"/>
        <w:ind w:left="709"/>
        <w:jc w:val="both"/>
        <w:rPr>
          <w:rFonts w:ascii="Arial" w:hAnsi="Arial" w:cs="Arial"/>
          <w:highlight w:val="yellow"/>
        </w:rPr>
      </w:pPr>
    </w:p>
    <w:p w14:paraId="04BB7241" w14:textId="77777777" w:rsidR="007A5AF4" w:rsidRDefault="007A5AF4" w:rsidP="007A5AF4">
      <w:pPr>
        <w:spacing w:after="0"/>
        <w:jc w:val="both"/>
        <w:rPr>
          <w:rFonts w:ascii="Arial" w:hAnsi="Arial" w:cs="Arial"/>
          <w:highlight w:val="yellow"/>
        </w:rPr>
      </w:pPr>
    </w:p>
    <w:p w14:paraId="261ACEA7" w14:textId="77777777" w:rsidR="007A5AF4" w:rsidRPr="006F5875" w:rsidRDefault="007A5AF4" w:rsidP="007A5AF4">
      <w:pPr>
        <w:spacing w:after="0"/>
        <w:jc w:val="both"/>
        <w:rPr>
          <w:rFonts w:ascii="Arial" w:hAnsi="Arial" w:cs="Arial"/>
          <w:u w:val="single"/>
        </w:rPr>
      </w:pPr>
      <w:r w:rsidRPr="006F5875">
        <w:rPr>
          <w:rFonts w:ascii="Arial" w:hAnsi="Arial" w:cs="Arial"/>
          <w:u w:val="single"/>
        </w:rPr>
        <w:t>SO-101 Polní cesta HC30-R</w:t>
      </w:r>
    </w:p>
    <w:p w14:paraId="6D76A87E" w14:textId="77777777" w:rsidR="007A5AF4" w:rsidRDefault="007A5AF4" w:rsidP="007A5AF4">
      <w:pPr>
        <w:spacing w:after="0"/>
        <w:jc w:val="both"/>
        <w:rPr>
          <w:rFonts w:ascii="Arial" w:hAnsi="Arial" w:cs="Arial"/>
        </w:rPr>
      </w:pPr>
      <w:r>
        <w:rPr>
          <w:rFonts w:ascii="Arial" w:hAnsi="Arial" w:cs="Arial"/>
        </w:rPr>
        <w:t>Cesta začíná na komunikaci II/311 a vede na jihozápad, kde se napojuje na již realizovanou polní cestu na hranici mezi k.ú. Nepomuky a k.ú. Horní Třešňovec. V současné době je povrch komunikace štěrkový a její průměrná šíře je 3,5 m. Její délka je 234 m.</w:t>
      </w:r>
    </w:p>
    <w:p w14:paraId="7C2AE314" w14:textId="6F9EE524" w:rsidR="007A5AF4" w:rsidRDefault="007A5AF4" w:rsidP="007A5AF4">
      <w:pPr>
        <w:spacing w:after="0"/>
        <w:jc w:val="both"/>
        <w:rPr>
          <w:rFonts w:ascii="Arial" w:hAnsi="Arial" w:cs="Arial"/>
        </w:rPr>
      </w:pPr>
      <w:r>
        <w:rPr>
          <w:rFonts w:ascii="Arial" w:hAnsi="Arial" w:cs="Arial"/>
        </w:rPr>
        <w:t xml:space="preserve">Nově je cesta navrhovaná v kategorii P 4,5/20 (3,5 + 2 x 0,5 m krajnice) s asfaltobetonovým povrchem. Třída dopravního zatížení je IV. Cesta bude nově rozšířena ze 3,5 m na 4,5 m. </w:t>
      </w:r>
    </w:p>
    <w:p w14:paraId="1A3D8ED6" w14:textId="17DA2497" w:rsidR="007A5AF4" w:rsidRDefault="007A5AF4" w:rsidP="007A5AF4">
      <w:pPr>
        <w:spacing w:after="0"/>
        <w:jc w:val="both"/>
        <w:rPr>
          <w:rFonts w:ascii="Arial" w:hAnsi="Arial" w:cs="Arial"/>
        </w:rPr>
      </w:pPr>
      <w:r>
        <w:rPr>
          <w:rFonts w:ascii="Arial" w:hAnsi="Arial" w:cs="Arial"/>
        </w:rPr>
        <w:t>Stavba je křížena trasou vedení společnosti CETIN – sdělovací vedení (metalické).</w:t>
      </w:r>
    </w:p>
    <w:p w14:paraId="6F5BCEB8" w14:textId="48E033B7" w:rsidR="007A5AF4" w:rsidRDefault="007A5AF4" w:rsidP="007A5AF4">
      <w:pPr>
        <w:spacing w:after="0"/>
        <w:jc w:val="both"/>
        <w:rPr>
          <w:rFonts w:ascii="Arial" w:hAnsi="Arial" w:cs="Arial"/>
        </w:rPr>
      </w:pPr>
      <w:r>
        <w:rPr>
          <w:rFonts w:ascii="Arial" w:hAnsi="Arial" w:cs="Arial"/>
        </w:rPr>
        <w:t>Dojde ke kácení dřevin a/nebo odstraňování pařezů v místě rozšíření komunikace při napojení na silnici II. třídy, v místě stávajícího propustku a podél cesty.</w:t>
      </w:r>
    </w:p>
    <w:p w14:paraId="65382E8E" w14:textId="77777777" w:rsidR="001661F8" w:rsidRDefault="001661F8" w:rsidP="007A5AF4">
      <w:pPr>
        <w:spacing w:after="0"/>
        <w:jc w:val="both"/>
        <w:rPr>
          <w:rFonts w:ascii="Arial" w:hAnsi="Arial" w:cs="Arial"/>
        </w:rPr>
      </w:pPr>
    </w:p>
    <w:p w14:paraId="14567978" w14:textId="77777777" w:rsidR="007A5AF4" w:rsidRDefault="007A5AF4" w:rsidP="007A5AF4">
      <w:pPr>
        <w:spacing w:after="0"/>
        <w:jc w:val="both"/>
        <w:rPr>
          <w:rFonts w:ascii="Arial" w:hAnsi="Arial" w:cs="Arial"/>
        </w:rPr>
      </w:pPr>
    </w:p>
    <w:p w14:paraId="547EA62B" w14:textId="77777777" w:rsidR="007A5AF4" w:rsidRPr="006F5875" w:rsidRDefault="007A5AF4" w:rsidP="007A5AF4">
      <w:pPr>
        <w:spacing w:after="0"/>
        <w:jc w:val="both"/>
        <w:rPr>
          <w:rFonts w:ascii="Arial" w:hAnsi="Arial" w:cs="Arial"/>
          <w:u w:val="single"/>
        </w:rPr>
      </w:pPr>
      <w:r w:rsidRPr="006F5875">
        <w:rPr>
          <w:rFonts w:ascii="Arial" w:hAnsi="Arial" w:cs="Arial"/>
          <w:u w:val="single"/>
        </w:rPr>
        <w:t>SO-102 Rámový propustek</w:t>
      </w:r>
    </w:p>
    <w:p w14:paraId="19B99498" w14:textId="77777777" w:rsidR="007A5AF4" w:rsidRDefault="007A5AF4" w:rsidP="007A5AF4">
      <w:pPr>
        <w:spacing w:after="0"/>
        <w:jc w:val="both"/>
        <w:rPr>
          <w:rFonts w:ascii="Arial" w:hAnsi="Arial" w:cs="Arial"/>
        </w:rPr>
      </w:pPr>
      <w:r>
        <w:rPr>
          <w:rFonts w:ascii="Arial" w:hAnsi="Arial" w:cs="Arial"/>
        </w:rPr>
        <w:t xml:space="preserve">Součástí cesty je rámový propustek. Původní propustek (P16) bude zbourán a nahrazen novým rámovým propustkem vel. 1,5m x 1,0 m dl. 8 m. Na vtoku se navrhuje opevnění kamennou rovnaninou zrna 250 kg s vyklínováním a urovnáním líce </w:t>
      </w:r>
      <w:proofErr w:type="spellStart"/>
      <w:r>
        <w:rPr>
          <w:rFonts w:ascii="Arial" w:hAnsi="Arial" w:cs="Arial"/>
        </w:rPr>
        <w:t>tl</w:t>
      </w:r>
      <w:proofErr w:type="spellEnd"/>
      <w:r>
        <w:rPr>
          <w:rFonts w:ascii="Arial" w:hAnsi="Arial" w:cs="Arial"/>
        </w:rPr>
        <w:t xml:space="preserve">. 1000 s kamenným prahem zrna 500 lg s vyklínováním a urovnáním líce </w:t>
      </w:r>
      <w:proofErr w:type="spellStart"/>
      <w:r>
        <w:rPr>
          <w:rFonts w:ascii="Arial" w:hAnsi="Arial" w:cs="Arial"/>
        </w:rPr>
        <w:t>tl</w:t>
      </w:r>
      <w:proofErr w:type="spellEnd"/>
      <w:r>
        <w:rPr>
          <w:rFonts w:ascii="Arial" w:hAnsi="Arial" w:cs="Arial"/>
        </w:rPr>
        <w:t>. 1000 mm a šířky 800 mm. Na vtoku je navržen vývar délky 3,0 m, hloubky 0,5 m opevněn kamennou dlažbou do betonu. Dlažba bude ukončena příčným železobetonovým prahem šířky 0,30 m. Na výtokovém čele je navrženo zábradlí výšky 1,1 m.</w:t>
      </w:r>
    </w:p>
    <w:p w14:paraId="7F863DF1" w14:textId="77777777" w:rsidR="007A5AF4" w:rsidRPr="004524A8" w:rsidRDefault="007A5AF4" w:rsidP="007A5AF4">
      <w:pPr>
        <w:spacing w:after="0"/>
        <w:jc w:val="both"/>
        <w:rPr>
          <w:rFonts w:ascii="Arial" w:hAnsi="Arial" w:cs="Arial"/>
        </w:rPr>
      </w:pPr>
    </w:p>
    <w:p w14:paraId="04930DBB" w14:textId="26BA6842" w:rsidR="007A5AF4" w:rsidRDefault="007A5AF4" w:rsidP="007A5AF4">
      <w:pPr>
        <w:spacing w:after="0"/>
        <w:jc w:val="both"/>
        <w:rPr>
          <w:rFonts w:ascii="Arial" w:hAnsi="Arial" w:cs="Arial"/>
        </w:rPr>
      </w:pPr>
    </w:p>
    <w:p w14:paraId="1882630D" w14:textId="77777777" w:rsidR="007A5AF4" w:rsidRDefault="007A5AF4" w:rsidP="007A5AF4">
      <w:pPr>
        <w:spacing w:after="0"/>
      </w:pPr>
      <w:r>
        <w:t xml:space="preserve"> </w:t>
      </w:r>
    </w:p>
    <w:p w14:paraId="267772B3" w14:textId="77777777" w:rsidR="007A5AF4" w:rsidRDefault="007A5AF4" w:rsidP="007A5AF4">
      <w:pPr>
        <w:autoSpaceDE w:val="0"/>
        <w:autoSpaceDN w:val="0"/>
        <w:adjustRightInd w:val="0"/>
        <w:spacing w:before="100" w:beforeAutospacing="1" w:after="0"/>
        <w:jc w:val="both"/>
        <w:rPr>
          <w:rFonts w:ascii="Arial" w:hAnsi="Arial" w:cs="Arial"/>
          <w:b/>
          <w:bCs/>
          <w:sz w:val="24"/>
          <w:szCs w:val="24"/>
          <w:u w:val="single"/>
        </w:rPr>
      </w:pPr>
    </w:p>
    <w:p w14:paraId="4C265EED" w14:textId="77777777" w:rsidR="007A5AF4" w:rsidRDefault="007A5AF4" w:rsidP="007A5AF4">
      <w:pPr>
        <w:spacing w:after="0"/>
        <w:rPr>
          <w:rFonts w:ascii="Arial" w:hAnsi="Arial" w:cs="Arial"/>
          <w:b/>
          <w:bCs/>
          <w:sz w:val="24"/>
          <w:szCs w:val="24"/>
          <w:u w:val="single"/>
        </w:rPr>
      </w:pPr>
      <w:r>
        <w:rPr>
          <w:rFonts w:ascii="Arial" w:hAnsi="Arial" w:cs="Arial"/>
          <w:b/>
          <w:bCs/>
          <w:sz w:val="24"/>
          <w:szCs w:val="24"/>
          <w:u w:val="single"/>
        </w:rPr>
        <w:br w:type="page"/>
      </w:r>
    </w:p>
    <w:p w14:paraId="13424DE9" w14:textId="4F7810B9"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 xml:space="preserve">3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EE00270"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rsidSect="0022763B">
      <w:headerReference w:type="default" r:id="rId16"/>
      <w:footerReference w:type="default" r:id="rId17"/>
      <w:pgSz w:w="11906" w:h="16838"/>
      <w:pgMar w:top="156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391D6" w14:textId="77777777" w:rsidR="009B1867" w:rsidRDefault="009B1867" w:rsidP="006C3D15">
      <w:pPr>
        <w:spacing w:after="0" w:line="240" w:lineRule="auto"/>
      </w:pPr>
      <w:r>
        <w:separator/>
      </w:r>
    </w:p>
  </w:endnote>
  <w:endnote w:type="continuationSeparator" w:id="0">
    <w:p w14:paraId="48A41739" w14:textId="77777777" w:rsidR="009B1867" w:rsidRDefault="009B1867"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53106A55"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Pr>
            <w:rFonts w:ascii="Arial" w:hAnsi="Arial" w:cs="Arial"/>
          </w:rPr>
          <w:t>6</w:t>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2415D" w14:textId="77777777" w:rsidR="009B1867" w:rsidRDefault="009B1867" w:rsidP="006C3D15">
      <w:pPr>
        <w:spacing w:after="0" w:line="240" w:lineRule="auto"/>
      </w:pPr>
      <w:r>
        <w:separator/>
      </w:r>
    </w:p>
  </w:footnote>
  <w:footnote w:type="continuationSeparator" w:id="0">
    <w:p w14:paraId="0155E222" w14:textId="77777777" w:rsidR="009B1867" w:rsidRDefault="009B1867"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4ECA233F" w:rsidR="00D8336D" w:rsidRDefault="00D8336D" w:rsidP="000D5EAA">
    <w:pPr>
      <w:pStyle w:val="Zhlav"/>
      <w:tabs>
        <w:tab w:val="clear" w:pos="4536"/>
        <w:tab w:val="center" w:pos="3828"/>
      </w:tabs>
      <w:rPr>
        <w:rFonts w:ascii="Arial" w:hAnsi="Arial" w:cs="Arial"/>
      </w:rPr>
    </w:pPr>
    <w:r>
      <w:tab/>
    </w:r>
    <w:r>
      <w:tab/>
    </w:r>
    <w:r w:rsidRPr="00594BBC">
      <w:rPr>
        <w:rFonts w:ascii="Arial" w:hAnsi="Arial" w:cs="Arial"/>
      </w:rPr>
      <w:t>Č.j. objednatele:</w:t>
    </w:r>
    <w:r w:rsidR="00BB6F55">
      <w:rPr>
        <w:rFonts w:ascii="Arial" w:hAnsi="Arial" w:cs="Arial"/>
      </w:rPr>
      <w:t xml:space="preserve"> </w:t>
    </w:r>
    <w:r w:rsidR="00BB6F55" w:rsidRPr="000224E3">
      <w:rPr>
        <w:rFonts w:ascii="Arial" w:hAnsi="Arial" w:cs="Arial"/>
        <w:highlight w:val="yellow"/>
      </w:rPr>
      <w:t>(bude doplněno před podpisem)</w:t>
    </w:r>
  </w:p>
  <w:p w14:paraId="58E83DCD" w14:textId="0A90B4F0" w:rsidR="00BB6F55" w:rsidRPr="000D5EAA" w:rsidRDefault="00BB6F55" w:rsidP="000D5EAA">
    <w:pPr>
      <w:pStyle w:val="Zhlav"/>
      <w:tabs>
        <w:tab w:val="clear" w:pos="4536"/>
        <w:tab w:val="center" w:pos="3828"/>
      </w:tabs>
      <w:rPr>
        <w:rFonts w:ascii="Arial" w:hAnsi="Arial" w:cs="Arial"/>
        <w:sz w:val="18"/>
        <w:szCs w:val="18"/>
      </w:rPr>
    </w:pPr>
    <w:r>
      <w:rPr>
        <w:rFonts w:ascii="Arial" w:hAnsi="Arial" w:cs="Arial"/>
      </w:rPr>
      <w:tab/>
    </w:r>
    <w:r>
      <w:rPr>
        <w:rFonts w:ascii="Arial" w:hAnsi="Arial" w:cs="Arial"/>
      </w:rPr>
      <w:tab/>
    </w:r>
    <w:r w:rsidRPr="000D5EAA">
      <w:rPr>
        <w:rFonts w:ascii="Arial" w:hAnsi="Arial" w:cs="Arial"/>
        <w:sz w:val="18"/>
        <w:szCs w:val="18"/>
      </w:rPr>
      <w:t xml:space="preserve">UID smlouvy objednatele: </w:t>
    </w:r>
    <w:r w:rsidRPr="000224E3">
      <w:rPr>
        <w:rFonts w:ascii="Arial" w:hAnsi="Arial" w:cs="Arial"/>
        <w:sz w:val="18"/>
        <w:szCs w:val="18"/>
        <w:highlight w:val="yellow"/>
      </w:rPr>
      <w:t>(bude doplněno před podpisem)</w:t>
    </w:r>
  </w:p>
  <w:p w14:paraId="0B93CA1E" w14:textId="030F4D60" w:rsidR="00D8336D" w:rsidRPr="00594BBC" w:rsidRDefault="00D8336D" w:rsidP="000D5EAA">
    <w:pPr>
      <w:pStyle w:val="Zhlav"/>
      <w:tabs>
        <w:tab w:val="clear" w:pos="4536"/>
        <w:tab w:val="center" w:pos="3828"/>
      </w:tabs>
      <w:rPr>
        <w:rFonts w:ascii="Arial" w:hAnsi="Arial" w:cs="Arial"/>
      </w:rPr>
    </w:pPr>
    <w:r w:rsidRPr="00594BBC">
      <w:rPr>
        <w:rFonts w:ascii="Arial" w:hAnsi="Arial" w:cs="Arial"/>
      </w:rPr>
      <w:tab/>
    </w:r>
    <w:r w:rsidRPr="00594BBC">
      <w:rPr>
        <w:rFonts w:ascii="Arial" w:hAnsi="Arial" w:cs="Arial"/>
      </w:rPr>
      <w:tab/>
      <w:t>Č.j. zhotovitele</w:t>
    </w:r>
    <w:r w:rsidR="00BB6F55">
      <w:rPr>
        <w:rFonts w:ascii="Arial" w:hAnsi="Arial" w:cs="Arial"/>
      </w:rPr>
      <w:t xml:space="preserve">: </w:t>
    </w:r>
    <w:r w:rsidR="00BB6F55" w:rsidRPr="000224E3">
      <w:rPr>
        <w:rFonts w:ascii="Arial" w:hAnsi="Arial" w:cs="Arial"/>
        <w:highlight w:val="yellow"/>
      </w:rPr>
      <w:t>(bude doplněno před podpisem)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3F4618C"/>
    <w:lvl w:ilvl="0" w:tplc="93464C30">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2010717706">
    <w:abstractNumId w:val="34"/>
  </w:num>
  <w:num w:numId="2" w16cid:durableId="336617771">
    <w:abstractNumId w:val="18"/>
  </w:num>
  <w:num w:numId="3" w16cid:durableId="565454373">
    <w:abstractNumId w:val="3"/>
  </w:num>
  <w:num w:numId="4" w16cid:durableId="1917980133">
    <w:abstractNumId w:val="38"/>
  </w:num>
  <w:num w:numId="5" w16cid:durableId="697244283">
    <w:abstractNumId w:val="41"/>
  </w:num>
  <w:num w:numId="6" w16cid:durableId="407963980">
    <w:abstractNumId w:val="42"/>
  </w:num>
  <w:num w:numId="7" w16cid:durableId="1514804171">
    <w:abstractNumId w:val="2"/>
  </w:num>
  <w:num w:numId="8" w16cid:durableId="2034722110">
    <w:abstractNumId w:val="22"/>
  </w:num>
  <w:num w:numId="9" w16cid:durableId="779300494">
    <w:abstractNumId w:val="36"/>
  </w:num>
  <w:num w:numId="10" w16cid:durableId="1593466324">
    <w:abstractNumId w:val="20"/>
  </w:num>
  <w:num w:numId="11" w16cid:durableId="63653036">
    <w:abstractNumId w:val="39"/>
  </w:num>
  <w:num w:numId="12" w16cid:durableId="369646617">
    <w:abstractNumId w:val="26"/>
  </w:num>
  <w:num w:numId="13" w16cid:durableId="2106805852">
    <w:abstractNumId w:val="40"/>
  </w:num>
  <w:num w:numId="14" w16cid:durableId="1180434495">
    <w:abstractNumId w:val="11"/>
  </w:num>
  <w:num w:numId="15" w16cid:durableId="714237320">
    <w:abstractNumId w:val="32"/>
  </w:num>
  <w:num w:numId="16" w16cid:durableId="765999033">
    <w:abstractNumId w:val="16"/>
  </w:num>
  <w:num w:numId="17" w16cid:durableId="306251680">
    <w:abstractNumId w:val="4"/>
  </w:num>
  <w:num w:numId="18" w16cid:durableId="1229338592">
    <w:abstractNumId w:val="6"/>
  </w:num>
  <w:num w:numId="19" w16cid:durableId="1269116454">
    <w:abstractNumId w:val="31"/>
  </w:num>
  <w:num w:numId="20" w16cid:durableId="2083747494">
    <w:abstractNumId w:val="33"/>
  </w:num>
  <w:num w:numId="21" w16cid:durableId="1775901445">
    <w:abstractNumId w:val="5"/>
  </w:num>
  <w:num w:numId="22" w16cid:durableId="539053816">
    <w:abstractNumId w:val="21"/>
  </w:num>
  <w:num w:numId="23" w16cid:durableId="693074202">
    <w:abstractNumId w:val="43"/>
  </w:num>
  <w:num w:numId="24" w16cid:durableId="1706327305">
    <w:abstractNumId w:val="7"/>
  </w:num>
  <w:num w:numId="25" w16cid:durableId="505094327">
    <w:abstractNumId w:val="25"/>
  </w:num>
  <w:num w:numId="26" w16cid:durableId="1878203472">
    <w:abstractNumId w:val="19"/>
  </w:num>
  <w:num w:numId="27" w16cid:durableId="1513102800">
    <w:abstractNumId w:val="24"/>
  </w:num>
  <w:num w:numId="28" w16cid:durableId="1325548247">
    <w:abstractNumId w:val="8"/>
  </w:num>
  <w:num w:numId="29" w16cid:durableId="284510954">
    <w:abstractNumId w:val="13"/>
  </w:num>
  <w:num w:numId="30" w16cid:durableId="219365577">
    <w:abstractNumId w:val="28"/>
  </w:num>
  <w:num w:numId="31" w16cid:durableId="712537908">
    <w:abstractNumId w:val="9"/>
  </w:num>
  <w:num w:numId="32" w16cid:durableId="434518924">
    <w:abstractNumId w:val="35"/>
  </w:num>
  <w:num w:numId="33" w16cid:durableId="1779716106">
    <w:abstractNumId w:val="27"/>
  </w:num>
  <w:num w:numId="34" w16cid:durableId="1917283107">
    <w:abstractNumId w:val="23"/>
  </w:num>
  <w:num w:numId="35" w16cid:durableId="1286078582">
    <w:abstractNumId w:val="15"/>
  </w:num>
  <w:num w:numId="36" w16cid:durableId="1670907139">
    <w:abstractNumId w:val="12"/>
  </w:num>
  <w:num w:numId="37" w16cid:durableId="1960717617">
    <w:abstractNumId w:val="17"/>
  </w:num>
  <w:num w:numId="38" w16cid:durableId="1651327959">
    <w:abstractNumId w:val="44"/>
  </w:num>
  <w:num w:numId="39" w16cid:durableId="825901869">
    <w:abstractNumId w:val="30"/>
  </w:num>
  <w:num w:numId="40" w16cid:durableId="1889604835">
    <w:abstractNumId w:val="1"/>
  </w:num>
  <w:num w:numId="41" w16cid:durableId="1613587861">
    <w:abstractNumId w:val="14"/>
  </w:num>
  <w:num w:numId="42" w16cid:durableId="1198472962">
    <w:abstractNumId w:val="29"/>
  </w:num>
  <w:num w:numId="43" w16cid:durableId="571037906">
    <w:abstractNumId w:val="0"/>
  </w:num>
  <w:num w:numId="44" w16cid:durableId="267540848">
    <w:abstractNumId w:val="10"/>
  </w:num>
  <w:num w:numId="45" w16cid:durableId="63086975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2BCB"/>
    <w:rsid w:val="00014DFF"/>
    <w:rsid w:val="00021D46"/>
    <w:rsid w:val="00021DEB"/>
    <w:rsid w:val="000224E3"/>
    <w:rsid w:val="000246D6"/>
    <w:rsid w:val="00030638"/>
    <w:rsid w:val="00031368"/>
    <w:rsid w:val="00031BB1"/>
    <w:rsid w:val="00032B6F"/>
    <w:rsid w:val="00037097"/>
    <w:rsid w:val="00041866"/>
    <w:rsid w:val="000453FC"/>
    <w:rsid w:val="00050E94"/>
    <w:rsid w:val="0005276A"/>
    <w:rsid w:val="000559CD"/>
    <w:rsid w:val="00057F5D"/>
    <w:rsid w:val="0006252D"/>
    <w:rsid w:val="0007027E"/>
    <w:rsid w:val="000711AF"/>
    <w:rsid w:val="000735AF"/>
    <w:rsid w:val="00080D4E"/>
    <w:rsid w:val="00081CA0"/>
    <w:rsid w:val="00092614"/>
    <w:rsid w:val="00095434"/>
    <w:rsid w:val="0009667F"/>
    <w:rsid w:val="00096EA6"/>
    <w:rsid w:val="000B4D43"/>
    <w:rsid w:val="000B61FB"/>
    <w:rsid w:val="000C068C"/>
    <w:rsid w:val="000C1857"/>
    <w:rsid w:val="000C44DE"/>
    <w:rsid w:val="000C5534"/>
    <w:rsid w:val="000D2ECE"/>
    <w:rsid w:val="000D59F5"/>
    <w:rsid w:val="000D5EAA"/>
    <w:rsid w:val="000E2E39"/>
    <w:rsid w:val="00103202"/>
    <w:rsid w:val="001216DB"/>
    <w:rsid w:val="001304D2"/>
    <w:rsid w:val="00132638"/>
    <w:rsid w:val="00133FD7"/>
    <w:rsid w:val="00140A1A"/>
    <w:rsid w:val="00144329"/>
    <w:rsid w:val="0014530C"/>
    <w:rsid w:val="001461AB"/>
    <w:rsid w:val="001529B2"/>
    <w:rsid w:val="00154381"/>
    <w:rsid w:val="001557DF"/>
    <w:rsid w:val="001574EC"/>
    <w:rsid w:val="00164104"/>
    <w:rsid w:val="001661F8"/>
    <w:rsid w:val="0017223B"/>
    <w:rsid w:val="00182861"/>
    <w:rsid w:val="0018578F"/>
    <w:rsid w:val="001A46FA"/>
    <w:rsid w:val="001B4032"/>
    <w:rsid w:val="001B530C"/>
    <w:rsid w:val="001B686F"/>
    <w:rsid w:val="001C5C37"/>
    <w:rsid w:val="001D2503"/>
    <w:rsid w:val="001E3AD2"/>
    <w:rsid w:val="001E4D0C"/>
    <w:rsid w:val="001F3878"/>
    <w:rsid w:val="001F7A38"/>
    <w:rsid w:val="001F7F5E"/>
    <w:rsid w:val="00205191"/>
    <w:rsid w:val="002239DD"/>
    <w:rsid w:val="00225BAE"/>
    <w:rsid w:val="0022763B"/>
    <w:rsid w:val="002441E2"/>
    <w:rsid w:val="002449A1"/>
    <w:rsid w:val="00244C1D"/>
    <w:rsid w:val="002451CD"/>
    <w:rsid w:val="00245C7B"/>
    <w:rsid w:val="00251542"/>
    <w:rsid w:val="00253226"/>
    <w:rsid w:val="00273837"/>
    <w:rsid w:val="0027416E"/>
    <w:rsid w:val="00274C77"/>
    <w:rsid w:val="00282DEC"/>
    <w:rsid w:val="002839F6"/>
    <w:rsid w:val="002903FB"/>
    <w:rsid w:val="002906C9"/>
    <w:rsid w:val="00291AF1"/>
    <w:rsid w:val="0029535F"/>
    <w:rsid w:val="002A0E91"/>
    <w:rsid w:val="002A2E4F"/>
    <w:rsid w:val="002A4ABF"/>
    <w:rsid w:val="002B561C"/>
    <w:rsid w:val="002D485E"/>
    <w:rsid w:val="002E08DD"/>
    <w:rsid w:val="002F7F93"/>
    <w:rsid w:val="003015F1"/>
    <w:rsid w:val="00304A3D"/>
    <w:rsid w:val="00306BF4"/>
    <w:rsid w:val="00312ED6"/>
    <w:rsid w:val="00325832"/>
    <w:rsid w:val="00330953"/>
    <w:rsid w:val="00332612"/>
    <w:rsid w:val="00335D1A"/>
    <w:rsid w:val="003373DB"/>
    <w:rsid w:val="003426A5"/>
    <w:rsid w:val="00346559"/>
    <w:rsid w:val="0034744B"/>
    <w:rsid w:val="00350B9E"/>
    <w:rsid w:val="003701E8"/>
    <w:rsid w:val="00381351"/>
    <w:rsid w:val="0038260D"/>
    <w:rsid w:val="00395F22"/>
    <w:rsid w:val="003A0D1F"/>
    <w:rsid w:val="003B3EF5"/>
    <w:rsid w:val="003C2341"/>
    <w:rsid w:val="003D21B7"/>
    <w:rsid w:val="003D7879"/>
    <w:rsid w:val="003E578B"/>
    <w:rsid w:val="003E67A6"/>
    <w:rsid w:val="00410C5E"/>
    <w:rsid w:val="00414852"/>
    <w:rsid w:val="00416B9C"/>
    <w:rsid w:val="004204D3"/>
    <w:rsid w:val="00423C70"/>
    <w:rsid w:val="00425E0C"/>
    <w:rsid w:val="004322D2"/>
    <w:rsid w:val="00443AC5"/>
    <w:rsid w:val="00452208"/>
    <w:rsid w:val="00456E78"/>
    <w:rsid w:val="00462EFF"/>
    <w:rsid w:val="00463206"/>
    <w:rsid w:val="00475267"/>
    <w:rsid w:val="00484897"/>
    <w:rsid w:val="00495A8D"/>
    <w:rsid w:val="004972C6"/>
    <w:rsid w:val="004A51FA"/>
    <w:rsid w:val="004B6B1F"/>
    <w:rsid w:val="004C043C"/>
    <w:rsid w:val="004C5E36"/>
    <w:rsid w:val="004D19FE"/>
    <w:rsid w:val="004D30BA"/>
    <w:rsid w:val="004D7DBD"/>
    <w:rsid w:val="004E04CC"/>
    <w:rsid w:val="004E6B67"/>
    <w:rsid w:val="00502776"/>
    <w:rsid w:val="005145D8"/>
    <w:rsid w:val="00514940"/>
    <w:rsid w:val="0052628D"/>
    <w:rsid w:val="00534963"/>
    <w:rsid w:val="0053640A"/>
    <w:rsid w:val="0054049B"/>
    <w:rsid w:val="005614E4"/>
    <w:rsid w:val="00563034"/>
    <w:rsid w:val="005643D1"/>
    <w:rsid w:val="00576629"/>
    <w:rsid w:val="00576CB0"/>
    <w:rsid w:val="00577229"/>
    <w:rsid w:val="00577472"/>
    <w:rsid w:val="00586738"/>
    <w:rsid w:val="00594BBC"/>
    <w:rsid w:val="00597BAF"/>
    <w:rsid w:val="00597D41"/>
    <w:rsid w:val="005B4750"/>
    <w:rsid w:val="005C55BB"/>
    <w:rsid w:val="005D6ACB"/>
    <w:rsid w:val="0060148E"/>
    <w:rsid w:val="00604002"/>
    <w:rsid w:val="00612D36"/>
    <w:rsid w:val="00615DDC"/>
    <w:rsid w:val="00616E93"/>
    <w:rsid w:val="00634568"/>
    <w:rsid w:val="00640802"/>
    <w:rsid w:val="006445FC"/>
    <w:rsid w:val="00646665"/>
    <w:rsid w:val="006615F7"/>
    <w:rsid w:val="00661ABF"/>
    <w:rsid w:val="00667192"/>
    <w:rsid w:val="006809BE"/>
    <w:rsid w:val="00693320"/>
    <w:rsid w:val="006A0E3A"/>
    <w:rsid w:val="006B54C6"/>
    <w:rsid w:val="006B5541"/>
    <w:rsid w:val="006C3D15"/>
    <w:rsid w:val="006C50C2"/>
    <w:rsid w:val="006D3086"/>
    <w:rsid w:val="007065C1"/>
    <w:rsid w:val="007066DD"/>
    <w:rsid w:val="0071116A"/>
    <w:rsid w:val="00711703"/>
    <w:rsid w:val="007220A5"/>
    <w:rsid w:val="00722469"/>
    <w:rsid w:val="0073094A"/>
    <w:rsid w:val="0073434C"/>
    <w:rsid w:val="00736CB9"/>
    <w:rsid w:val="00745CF0"/>
    <w:rsid w:val="00750EEE"/>
    <w:rsid w:val="00751ADB"/>
    <w:rsid w:val="00751B6D"/>
    <w:rsid w:val="00755995"/>
    <w:rsid w:val="007637B1"/>
    <w:rsid w:val="00774494"/>
    <w:rsid w:val="00775910"/>
    <w:rsid w:val="0078516C"/>
    <w:rsid w:val="007958B9"/>
    <w:rsid w:val="007A5AF4"/>
    <w:rsid w:val="007A7942"/>
    <w:rsid w:val="007B3C89"/>
    <w:rsid w:val="007B5508"/>
    <w:rsid w:val="007B6C8C"/>
    <w:rsid w:val="007B7429"/>
    <w:rsid w:val="007C1C3C"/>
    <w:rsid w:val="007C4870"/>
    <w:rsid w:val="007C5F1F"/>
    <w:rsid w:val="007D0A5C"/>
    <w:rsid w:val="007E03E7"/>
    <w:rsid w:val="007E0ADB"/>
    <w:rsid w:val="007E21ED"/>
    <w:rsid w:val="007E4CA2"/>
    <w:rsid w:val="007F6FDD"/>
    <w:rsid w:val="0082745D"/>
    <w:rsid w:val="008320B9"/>
    <w:rsid w:val="00834C7B"/>
    <w:rsid w:val="00835F77"/>
    <w:rsid w:val="0084517D"/>
    <w:rsid w:val="008524E7"/>
    <w:rsid w:val="0086088C"/>
    <w:rsid w:val="008613B9"/>
    <w:rsid w:val="008620D5"/>
    <w:rsid w:val="0086685B"/>
    <w:rsid w:val="00867924"/>
    <w:rsid w:val="008756DA"/>
    <w:rsid w:val="00882B62"/>
    <w:rsid w:val="008B1E2E"/>
    <w:rsid w:val="008B2143"/>
    <w:rsid w:val="008B24CB"/>
    <w:rsid w:val="008B56B5"/>
    <w:rsid w:val="008C18A0"/>
    <w:rsid w:val="008C2596"/>
    <w:rsid w:val="008C279D"/>
    <w:rsid w:val="008C2DF0"/>
    <w:rsid w:val="008C592E"/>
    <w:rsid w:val="008D4E02"/>
    <w:rsid w:val="008E30BA"/>
    <w:rsid w:val="008F6D4A"/>
    <w:rsid w:val="00904A22"/>
    <w:rsid w:val="0091603E"/>
    <w:rsid w:val="00920F2C"/>
    <w:rsid w:val="00922B4E"/>
    <w:rsid w:val="009269A7"/>
    <w:rsid w:val="00930EAC"/>
    <w:rsid w:val="00935617"/>
    <w:rsid w:val="0094028E"/>
    <w:rsid w:val="00940DE6"/>
    <w:rsid w:val="0094118E"/>
    <w:rsid w:val="00943F4A"/>
    <w:rsid w:val="0094762E"/>
    <w:rsid w:val="00950A27"/>
    <w:rsid w:val="00967051"/>
    <w:rsid w:val="009725BB"/>
    <w:rsid w:val="00977BF8"/>
    <w:rsid w:val="00986CE4"/>
    <w:rsid w:val="00991CCC"/>
    <w:rsid w:val="009934DB"/>
    <w:rsid w:val="009A035E"/>
    <w:rsid w:val="009A1A44"/>
    <w:rsid w:val="009A6F40"/>
    <w:rsid w:val="009B1867"/>
    <w:rsid w:val="009B3B28"/>
    <w:rsid w:val="009B6F8D"/>
    <w:rsid w:val="009C6801"/>
    <w:rsid w:val="009D1845"/>
    <w:rsid w:val="009E28C6"/>
    <w:rsid w:val="009E69C2"/>
    <w:rsid w:val="009F2279"/>
    <w:rsid w:val="00A035B5"/>
    <w:rsid w:val="00A158C3"/>
    <w:rsid w:val="00A26E5C"/>
    <w:rsid w:val="00A273DC"/>
    <w:rsid w:val="00A33E28"/>
    <w:rsid w:val="00A34426"/>
    <w:rsid w:val="00A355F7"/>
    <w:rsid w:val="00A40592"/>
    <w:rsid w:val="00A46250"/>
    <w:rsid w:val="00A50EE0"/>
    <w:rsid w:val="00A62B0B"/>
    <w:rsid w:val="00A7084C"/>
    <w:rsid w:val="00A70AA8"/>
    <w:rsid w:val="00A83654"/>
    <w:rsid w:val="00A916C9"/>
    <w:rsid w:val="00A95446"/>
    <w:rsid w:val="00AA0971"/>
    <w:rsid w:val="00AA0B7B"/>
    <w:rsid w:val="00AA1804"/>
    <w:rsid w:val="00AA3E94"/>
    <w:rsid w:val="00AA45F3"/>
    <w:rsid w:val="00AB5A69"/>
    <w:rsid w:val="00AB7E95"/>
    <w:rsid w:val="00AC63F3"/>
    <w:rsid w:val="00AC6C17"/>
    <w:rsid w:val="00AD288B"/>
    <w:rsid w:val="00AD4554"/>
    <w:rsid w:val="00AD5BFF"/>
    <w:rsid w:val="00AE585E"/>
    <w:rsid w:val="00AF6320"/>
    <w:rsid w:val="00B037BE"/>
    <w:rsid w:val="00B04178"/>
    <w:rsid w:val="00B04EA4"/>
    <w:rsid w:val="00B26383"/>
    <w:rsid w:val="00B27D94"/>
    <w:rsid w:val="00B3223D"/>
    <w:rsid w:val="00B366BB"/>
    <w:rsid w:val="00B40E1E"/>
    <w:rsid w:val="00B45A40"/>
    <w:rsid w:val="00B55555"/>
    <w:rsid w:val="00B628F8"/>
    <w:rsid w:val="00B66576"/>
    <w:rsid w:val="00B751C5"/>
    <w:rsid w:val="00B87C95"/>
    <w:rsid w:val="00B90E36"/>
    <w:rsid w:val="00B91CC1"/>
    <w:rsid w:val="00BA7595"/>
    <w:rsid w:val="00BB4203"/>
    <w:rsid w:val="00BB6F55"/>
    <w:rsid w:val="00BC427B"/>
    <w:rsid w:val="00BD6549"/>
    <w:rsid w:val="00BE1F7D"/>
    <w:rsid w:val="00BF1F25"/>
    <w:rsid w:val="00BF2B19"/>
    <w:rsid w:val="00BF3698"/>
    <w:rsid w:val="00BF5C9A"/>
    <w:rsid w:val="00BF62ED"/>
    <w:rsid w:val="00BF7E7F"/>
    <w:rsid w:val="00C13FD0"/>
    <w:rsid w:val="00C16BF4"/>
    <w:rsid w:val="00C200C0"/>
    <w:rsid w:val="00C241A3"/>
    <w:rsid w:val="00C25804"/>
    <w:rsid w:val="00C40654"/>
    <w:rsid w:val="00C503BC"/>
    <w:rsid w:val="00C53BEA"/>
    <w:rsid w:val="00C560AA"/>
    <w:rsid w:val="00C72B3E"/>
    <w:rsid w:val="00C8483D"/>
    <w:rsid w:val="00C8503D"/>
    <w:rsid w:val="00C93D07"/>
    <w:rsid w:val="00CA0246"/>
    <w:rsid w:val="00CA3CCF"/>
    <w:rsid w:val="00CB5D3C"/>
    <w:rsid w:val="00CC2F7E"/>
    <w:rsid w:val="00CC375E"/>
    <w:rsid w:val="00CC4F94"/>
    <w:rsid w:val="00CC70FE"/>
    <w:rsid w:val="00CD14D3"/>
    <w:rsid w:val="00CD2F1F"/>
    <w:rsid w:val="00CD4DFF"/>
    <w:rsid w:val="00CD6434"/>
    <w:rsid w:val="00CF446B"/>
    <w:rsid w:val="00CF5C94"/>
    <w:rsid w:val="00CF6985"/>
    <w:rsid w:val="00D03CF4"/>
    <w:rsid w:val="00D1443A"/>
    <w:rsid w:val="00D164DD"/>
    <w:rsid w:val="00D1658D"/>
    <w:rsid w:val="00D2002D"/>
    <w:rsid w:val="00D21E11"/>
    <w:rsid w:val="00D25F6F"/>
    <w:rsid w:val="00D27199"/>
    <w:rsid w:val="00D43C32"/>
    <w:rsid w:val="00D515F8"/>
    <w:rsid w:val="00D61C3D"/>
    <w:rsid w:val="00D6259E"/>
    <w:rsid w:val="00D8336D"/>
    <w:rsid w:val="00D83B48"/>
    <w:rsid w:val="00D85BB7"/>
    <w:rsid w:val="00D927C7"/>
    <w:rsid w:val="00D956C3"/>
    <w:rsid w:val="00DA3E16"/>
    <w:rsid w:val="00DB00F0"/>
    <w:rsid w:val="00DB482C"/>
    <w:rsid w:val="00DC0581"/>
    <w:rsid w:val="00DC1BEB"/>
    <w:rsid w:val="00DC7E4C"/>
    <w:rsid w:val="00DD68E3"/>
    <w:rsid w:val="00DE609E"/>
    <w:rsid w:val="00DF3B3E"/>
    <w:rsid w:val="00DF6A24"/>
    <w:rsid w:val="00E072E6"/>
    <w:rsid w:val="00E1000C"/>
    <w:rsid w:val="00E234E7"/>
    <w:rsid w:val="00E23E3E"/>
    <w:rsid w:val="00E2422B"/>
    <w:rsid w:val="00E24F14"/>
    <w:rsid w:val="00E30146"/>
    <w:rsid w:val="00E350AF"/>
    <w:rsid w:val="00E36778"/>
    <w:rsid w:val="00E43145"/>
    <w:rsid w:val="00E51C2C"/>
    <w:rsid w:val="00E54101"/>
    <w:rsid w:val="00E56253"/>
    <w:rsid w:val="00E6175B"/>
    <w:rsid w:val="00E67ED9"/>
    <w:rsid w:val="00E730A4"/>
    <w:rsid w:val="00E73632"/>
    <w:rsid w:val="00E81A8F"/>
    <w:rsid w:val="00E956EE"/>
    <w:rsid w:val="00EA01B5"/>
    <w:rsid w:val="00EA4879"/>
    <w:rsid w:val="00EA631F"/>
    <w:rsid w:val="00EC1A6F"/>
    <w:rsid w:val="00EC610C"/>
    <w:rsid w:val="00ED02AD"/>
    <w:rsid w:val="00EF0E2A"/>
    <w:rsid w:val="00EF6D19"/>
    <w:rsid w:val="00F05046"/>
    <w:rsid w:val="00F06AA9"/>
    <w:rsid w:val="00F1754F"/>
    <w:rsid w:val="00F26DA0"/>
    <w:rsid w:val="00F27779"/>
    <w:rsid w:val="00F323EE"/>
    <w:rsid w:val="00F33377"/>
    <w:rsid w:val="00F340F2"/>
    <w:rsid w:val="00F503E5"/>
    <w:rsid w:val="00F56592"/>
    <w:rsid w:val="00F57B31"/>
    <w:rsid w:val="00F66571"/>
    <w:rsid w:val="00F76D66"/>
    <w:rsid w:val="00F81870"/>
    <w:rsid w:val="00F8737C"/>
    <w:rsid w:val="00F90189"/>
    <w:rsid w:val="00F93A25"/>
    <w:rsid w:val="00F95590"/>
    <w:rsid w:val="00FA587E"/>
    <w:rsid w:val="00FB05C7"/>
    <w:rsid w:val="00FB1AEB"/>
    <w:rsid w:val="00FB4279"/>
    <w:rsid w:val="00FB5AD6"/>
    <w:rsid w:val="00FC4053"/>
    <w:rsid w:val="00FC7304"/>
    <w:rsid w:val="00FD67D1"/>
    <w:rsid w:val="00FE51B5"/>
    <w:rsid w:val="00FF3A54"/>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A5AF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030638"/>
    <w:pPr>
      <w:spacing w:after="0" w:line="240" w:lineRule="auto"/>
    </w:pPr>
  </w:style>
  <w:style w:type="character" w:styleId="Nevyeenzmnka">
    <w:name w:val="Unresolved Mention"/>
    <w:basedOn w:val="Standardnpsmoodstavce"/>
    <w:uiPriority w:val="99"/>
    <w:semiHidden/>
    <w:unhideWhenUsed/>
    <w:rsid w:val="003826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r.cadova@spucr.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unixml.cz"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t.hruskova@spucr.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2.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4.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5.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DD60C287-D492-4B3A-8E12-D8651CE996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1347</TotalTime>
  <Pages>29</Pages>
  <Words>11201</Words>
  <Characters>66087</Characters>
  <Application>Microsoft Office Word</Application>
  <DocSecurity>0</DocSecurity>
  <Lines>550</Lines>
  <Paragraphs>154</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77134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Hejlová Veronika Bc. DiS.</cp:lastModifiedBy>
  <cp:revision>37</cp:revision>
  <cp:lastPrinted>2018-09-24T13:10:00Z</cp:lastPrinted>
  <dcterms:created xsi:type="dcterms:W3CDTF">2023-05-17T13:53:00Z</dcterms:created>
  <dcterms:modified xsi:type="dcterms:W3CDTF">2024-08-06T08:33:00Z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